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3974E438"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892A94">
        <w:rPr>
          <w:rFonts w:ascii="Arial" w:eastAsia="宋体" w:hAnsi="Arial" w:cs="Arial"/>
          <w:b/>
          <w:bCs/>
          <w:kern w:val="0"/>
          <w:sz w:val="22"/>
          <w:szCs w:val="24"/>
        </w:rPr>
        <w:t>7</w:t>
      </w:r>
      <w:r w:rsidR="00EE51B3">
        <w:rPr>
          <w:rFonts w:ascii="Arial" w:eastAsia="宋体" w:hAnsi="Arial" w:cs="Arial"/>
          <w:b/>
          <w:bCs/>
          <w:kern w:val="0"/>
          <w:sz w:val="22"/>
          <w:szCs w:val="24"/>
        </w:rPr>
        <w:t>bis</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8B2316" w:rsidRPr="008B2316">
        <w:rPr>
          <w:rFonts w:ascii="Arial" w:eastAsia="宋体" w:hAnsi="Arial" w:cs="Arial"/>
          <w:b/>
          <w:bCs/>
          <w:kern w:val="0"/>
          <w:sz w:val="22"/>
          <w:szCs w:val="24"/>
        </w:rPr>
        <w:t>R1-</w:t>
      </w:r>
      <w:r w:rsidR="00560E19" w:rsidRPr="008B2316">
        <w:rPr>
          <w:rFonts w:ascii="Arial" w:eastAsia="宋体" w:hAnsi="Arial" w:cs="Arial"/>
          <w:b/>
          <w:bCs/>
          <w:kern w:val="0"/>
          <w:sz w:val="22"/>
          <w:szCs w:val="24"/>
        </w:rPr>
        <w:t>2</w:t>
      </w:r>
      <w:r w:rsidR="00560E19">
        <w:rPr>
          <w:rFonts w:ascii="Arial" w:eastAsia="宋体" w:hAnsi="Arial" w:cs="Arial"/>
          <w:b/>
          <w:bCs/>
          <w:kern w:val="0"/>
          <w:sz w:val="22"/>
          <w:szCs w:val="24"/>
        </w:rPr>
        <w:t>200095</w:t>
      </w:r>
      <w:r w:rsidR="00560E19">
        <w:rPr>
          <w:rFonts w:ascii="Arial" w:eastAsia="Times New Roman" w:hAnsi="Arial" w:cs="Arial"/>
          <w:b/>
          <w:bCs/>
          <w:kern w:val="0"/>
          <w:sz w:val="22"/>
          <w:szCs w:val="24"/>
          <w:lang w:val="en-GB" w:eastAsia="en-US"/>
        </w:rPr>
        <w:t xml:space="preserve">                                                                          </w:t>
      </w:r>
    </w:p>
    <w:p w14:paraId="213BE2B7" w14:textId="2345AD08"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w:t>
      </w:r>
      <w:r w:rsidR="00BA6FA6" w:rsidRPr="007C389B">
        <w:rPr>
          <w:rFonts w:ascii="Arial" w:eastAsia="Times New Roman" w:hAnsi="Arial" w:cs="Arial"/>
          <w:b/>
          <w:bCs/>
          <w:kern w:val="0"/>
          <w:sz w:val="22"/>
          <w:szCs w:val="24"/>
          <w:lang w:val="en-GB" w:eastAsia="en-US"/>
        </w:rPr>
        <w:t xml:space="preserve"> </w:t>
      </w:r>
      <w:r w:rsidR="00EE51B3" w:rsidRPr="00EE51B3">
        <w:rPr>
          <w:rFonts w:ascii="Arial" w:eastAsia="Times New Roman" w:hAnsi="Arial" w:cs="Arial"/>
          <w:b/>
          <w:bCs/>
          <w:kern w:val="0"/>
          <w:sz w:val="22"/>
          <w:szCs w:val="24"/>
          <w:lang w:val="en-GB" w:eastAsia="en-US"/>
        </w:rPr>
        <w:t>January 17</w:t>
      </w:r>
      <w:r w:rsidR="00EE51B3" w:rsidRPr="00EE51B3">
        <w:rPr>
          <w:rFonts w:ascii="Arial" w:eastAsia="Times New Roman" w:hAnsi="Arial" w:cs="Arial"/>
          <w:b/>
          <w:bCs/>
          <w:kern w:val="0"/>
          <w:sz w:val="22"/>
          <w:szCs w:val="24"/>
          <w:vertAlign w:val="superscript"/>
          <w:lang w:val="en-GB" w:eastAsia="en-US"/>
        </w:rPr>
        <w:t>th</w:t>
      </w:r>
      <w:r w:rsidR="00EE51B3" w:rsidRPr="00EE51B3">
        <w:rPr>
          <w:rFonts w:ascii="Arial" w:eastAsia="Times New Roman" w:hAnsi="Arial" w:cs="Arial"/>
          <w:b/>
          <w:bCs/>
          <w:kern w:val="0"/>
          <w:sz w:val="22"/>
          <w:szCs w:val="24"/>
          <w:lang w:val="en-GB" w:eastAsia="en-US"/>
        </w:rPr>
        <w:t xml:space="preserve"> – 25</w:t>
      </w:r>
      <w:r w:rsidR="00EE51B3" w:rsidRPr="00EE51B3">
        <w:rPr>
          <w:rFonts w:ascii="Arial" w:eastAsia="Times New Roman" w:hAnsi="Arial" w:cs="Arial"/>
          <w:b/>
          <w:bCs/>
          <w:kern w:val="0"/>
          <w:sz w:val="22"/>
          <w:szCs w:val="24"/>
          <w:vertAlign w:val="superscript"/>
          <w:lang w:val="en-GB" w:eastAsia="en-US"/>
        </w:rPr>
        <w:t>th</w:t>
      </w:r>
      <w:r w:rsidR="00B52B8B" w:rsidRPr="00B52B8B">
        <w:rPr>
          <w:rFonts w:ascii="Arial" w:eastAsia="Times New Roman" w:hAnsi="Arial" w:cs="Arial"/>
          <w:b/>
          <w:bCs/>
          <w:kern w:val="0"/>
          <w:sz w:val="22"/>
          <w:szCs w:val="24"/>
          <w:lang w:val="en-GB" w:eastAsia="en-US"/>
        </w:rPr>
        <w:t>,</w:t>
      </w:r>
      <w:r w:rsidR="00B52B8B">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EE51B3">
        <w:rPr>
          <w:rFonts w:ascii="Arial" w:eastAsia="Times New Roman" w:hAnsi="Arial" w:cs="Arial"/>
          <w:b/>
          <w:bCs/>
          <w:kern w:val="0"/>
          <w:sz w:val="22"/>
          <w:szCs w:val="24"/>
          <w:lang w:val="en-GB" w:eastAsia="en-US"/>
        </w:rPr>
        <w:t>2</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2E1343EE"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00DC2FC9">
        <w:rPr>
          <w:rFonts w:ascii="Arial" w:eastAsia="宋体" w:hAnsi="Arial" w:cs="Arial"/>
          <w:b/>
          <w:kern w:val="0"/>
          <w:sz w:val="20"/>
          <w:szCs w:val="24"/>
        </w:rPr>
        <w:t>R</w:t>
      </w:r>
      <w:r w:rsidR="00DC2FC9">
        <w:rPr>
          <w:rFonts w:ascii="Arial" w:eastAsia="宋体" w:hAnsi="Arial" w:cs="Arial" w:hint="eastAsia"/>
          <w:b/>
          <w:kern w:val="0"/>
          <w:sz w:val="20"/>
          <w:szCs w:val="24"/>
        </w:rPr>
        <w:t>e</w:t>
      </w:r>
      <w:r w:rsidR="00DC2FC9">
        <w:rPr>
          <w:rFonts w:ascii="Arial" w:eastAsia="宋体" w:hAnsi="Arial" w:cs="Arial"/>
          <w:b/>
          <w:kern w:val="0"/>
          <w:sz w:val="20"/>
          <w:szCs w:val="24"/>
        </w:rPr>
        <w:t>maining issues</w:t>
      </w:r>
      <w:r w:rsidRPr="00251F4A">
        <w:rPr>
          <w:rFonts w:ascii="Arial" w:eastAsia="宋体" w:hAnsi="Arial" w:cs="Arial"/>
          <w:b/>
          <w:kern w:val="0"/>
          <w:sz w:val="20"/>
          <w:szCs w:val="24"/>
        </w:rPr>
        <w:t xml:space="preserve"> on</w:t>
      </w:r>
      <w:bookmarkStart w:id="0" w:name="_Hlk47345660"/>
      <w:r w:rsidRPr="00251F4A">
        <w:rPr>
          <w:rFonts w:ascii="Arial" w:eastAsia="宋体" w:hAnsi="Arial" w:cs="Arial"/>
          <w:b/>
          <w:kern w:val="0"/>
          <w:sz w:val="20"/>
          <w:szCs w:val="24"/>
        </w:rPr>
        <w:t xml:space="preserve"> </w:t>
      </w:r>
      <w:bookmarkStart w:id="1"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1"/>
    </w:p>
    <w:bookmarkEnd w:id="0"/>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2" w:name="_GoBack"/>
      <w:bookmarkEnd w:id="2"/>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7C389B">
      <w:pPr>
        <w:widowControl/>
        <w:numPr>
          <w:ilvl w:val="0"/>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7C389B">
      <w:pPr>
        <w:widowControl/>
        <w:numPr>
          <w:ilvl w:val="1"/>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7C389B">
      <w:pPr>
        <w:widowControl/>
        <w:numPr>
          <w:ilvl w:val="2"/>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7C389B">
      <w:pPr>
        <w:widowControl/>
        <w:numPr>
          <w:ilvl w:val="1"/>
          <w:numId w:val="4"/>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3"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4"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4"/>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5"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5"/>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3"/>
    <w:p w14:paraId="575030D5" w14:textId="77777777" w:rsidR="002D2651" w:rsidRPr="002D2651" w:rsidRDefault="002D2651" w:rsidP="007C389B">
      <w:pPr>
        <w:widowControl/>
        <w:numPr>
          <w:ilvl w:val="0"/>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7C389B">
      <w:pPr>
        <w:widowControl/>
        <w:numPr>
          <w:ilvl w:val="1"/>
          <w:numId w:val="4"/>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3A69C83" w14:textId="49CF1E10" w:rsidR="00756FAD" w:rsidRDefault="00756FAD" w:rsidP="00756FAD">
      <w:pPr>
        <w:widowControl/>
        <w:rPr>
          <w:rFonts w:ascii="Times New Roman" w:hAnsi="Times New Roman" w:cs="Times New Roman"/>
          <w:kern w:val="0"/>
          <w:sz w:val="20"/>
          <w:szCs w:val="24"/>
        </w:rPr>
      </w:pPr>
    </w:p>
    <w:p w14:paraId="5468722A" w14:textId="1EE403AF" w:rsidR="00B52B8B" w:rsidRPr="00B52B8B" w:rsidRDefault="00B52B8B" w:rsidP="00E434C6">
      <w:pPr>
        <w:spacing w:after="120"/>
        <w:rPr>
          <w:rFonts w:ascii="Times New Roman" w:hAnsi="Times New Roman"/>
          <w:sz w:val="20"/>
          <w:szCs w:val="20"/>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w:t>
      </w:r>
      <w:r w:rsidR="00185E93" w:rsidRPr="000656D9">
        <w:rPr>
          <w:rFonts w:ascii="Times New Roman" w:hAnsi="Times New Roman"/>
          <w:sz w:val="20"/>
          <w:szCs w:val="20"/>
          <w:lang w:val="en-GB"/>
        </w:rPr>
        <w:t>10</w:t>
      </w:r>
      <w:r w:rsidR="00185E93">
        <w:rPr>
          <w:rFonts w:ascii="Times New Roman" w:hAnsi="Times New Roman"/>
          <w:sz w:val="20"/>
          <w:szCs w:val="20"/>
          <w:lang w:val="en-GB"/>
        </w:rPr>
        <w:t>7</w:t>
      </w:r>
      <w:r w:rsidR="00185E93" w:rsidRPr="000656D9">
        <w:rPr>
          <w:rFonts w:ascii="Times New Roman" w:hAnsi="Times New Roman"/>
          <w:sz w:val="20"/>
          <w:szCs w:val="20"/>
          <w:lang w:val="en-GB"/>
        </w:rPr>
        <w:t xml:space="preserve"> </w:t>
      </w:r>
      <w:r w:rsidRPr="000656D9">
        <w:rPr>
          <w:rFonts w:ascii="Times New Roman" w:hAnsi="Times New Roman"/>
          <w:sz w:val="20"/>
          <w:szCs w:val="20"/>
          <w:lang w:val="en-GB"/>
        </w:rPr>
        <w:t>e-meeting,</w:t>
      </w:r>
      <w:r w:rsidR="00DC2FC9">
        <w:rPr>
          <w:rFonts w:ascii="Times New Roman" w:hAnsi="Times New Roman"/>
          <w:sz w:val="20"/>
          <w:szCs w:val="20"/>
          <w:lang w:val="en-GB"/>
        </w:rPr>
        <w:t xml:space="preserve"> </w:t>
      </w:r>
      <w:r w:rsidRPr="000656D9">
        <w:rPr>
          <w:rFonts w:ascii="Times New Roman" w:hAnsi="Times New Roman"/>
          <w:sz w:val="20"/>
          <w:szCs w:val="20"/>
          <w:lang w:val="en-GB"/>
        </w:rPr>
        <w:t xml:space="preserve">regarding the </w:t>
      </w:r>
      <w:r w:rsidRPr="000656D9">
        <w:rPr>
          <w:rFonts w:ascii="Times New Roman" w:hAnsi="Times New Roman"/>
          <w:sz w:val="20"/>
          <w:szCs w:val="20"/>
        </w:rPr>
        <w:t>mechanisms to improve reliability for RRC_CONNECTED UEs</w:t>
      </w:r>
      <w:r w:rsidR="00FB6415">
        <w:rPr>
          <w:rFonts w:ascii="Times New Roman" w:hAnsi="Times New Roman"/>
          <w:sz w:val="20"/>
          <w:szCs w:val="20"/>
        </w:rPr>
        <w:t>,</w:t>
      </w:r>
      <w:r>
        <w:rPr>
          <w:rFonts w:ascii="Times New Roman" w:hAnsi="Times New Roman"/>
          <w:sz w:val="20"/>
          <w:szCs w:val="20"/>
        </w:rPr>
        <w:t xml:space="preserve"> </w:t>
      </w:r>
      <w:r w:rsidR="00FB6415">
        <w:rPr>
          <w:rFonts w:ascii="Times New Roman" w:hAnsi="Times New Roman"/>
          <w:sz w:val="20"/>
          <w:szCs w:val="20"/>
          <w:lang w:val="en-GB"/>
        </w:rPr>
        <w:t>good process was achieved and</w:t>
      </w:r>
      <w:r w:rsidR="00FB6415" w:rsidRPr="000656D9">
        <w:rPr>
          <w:rFonts w:ascii="Times New Roman" w:hAnsi="Times New Roman"/>
          <w:sz w:val="20"/>
          <w:szCs w:val="20"/>
          <w:lang w:val="en-GB"/>
        </w:rPr>
        <w:t xml:space="preserve"> the following agreements </w:t>
      </w:r>
      <w:r w:rsidR="00FB6415">
        <w:rPr>
          <w:rFonts w:ascii="Times New Roman" w:hAnsi="Times New Roman"/>
          <w:sz w:val="20"/>
          <w:szCs w:val="20"/>
          <w:lang w:val="en-GB"/>
        </w:rPr>
        <w:t>were</w:t>
      </w:r>
      <w:r w:rsidR="00FB6415" w:rsidRPr="000656D9">
        <w:rPr>
          <w:rFonts w:ascii="Times New Roman" w:hAnsi="Times New Roman"/>
          <w:sz w:val="20"/>
          <w:szCs w:val="20"/>
          <w:lang w:val="en-GB"/>
        </w:rPr>
        <w:t xml:space="preserve"> made</w:t>
      </w:r>
      <w:r w:rsidR="00FB6415">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_Ref68030765 \r \h </w:instrText>
      </w:r>
      <w:r w:rsidR="00FB6415">
        <w:rPr>
          <w:rFonts w:ascii="Times New Roman" w:hAnsi="Times New Roman"/>
          <w:sz w:val="20"/>
          <w:szCs w:val="20"/>
        </w:rPr>
        <w:instrText xml:space="preserve"> \* MERGEFORMAT </w:instrText>
      </w:r>
      <w:r>
        <w:rPr>
          <w:rFonts w:ascii="Times New Roman" w:hAnsi="Times New Roman"/>
          <w:sz w:val="20"/>
          <w:szCs w:val="20"/>
        </w:rPr>
      </w:r>
      <w:r>
        <w:rPr>
          <w:rFonts w:ascii="Times New Roman" w:hAnsi="Times New Roman"/>
          <w:sz w:val="20"/>
          <w:szCs w:val="20"/>
        </w:rPr>
        <w:fldChar w:fldCharType="separate"/>
      </w:r>
      <w:r w:rsidR="00A1540D">
        <w:rPr>
          <w:rFonts w:ascii="Times New Roman" w:hAnsi="Times New Roman"/>
          <w:sz w:val="20"/>
          <w:szCs w:val="20"/>
        </w:rPr>
        <w:t>[2]</w:t>
      </w:r>
      <w:r>
        <w:rPr>
          <w:rFonts w:ascii="Times New Roman" w:hAnsi="Times New Roman"/>
          <w:sz w:val="20"/>
          <w:szCs w:val="20"/>
        </w:rPr>
        <w:fldChar w:fldCharType="end"/>
      </w:r>
      <w:r w:rsidRPr="000656D9">
        <w:rPr>
          <w:rFonts w:ascii="Times New Roman" w:hAnsi="Times New Roman"/>
          <w:sz w:val="20"/>
          <w:szCs w:val="20"/>
        </w:rPr>
        <w:t>.</w:t>
      </w:r>
    </w:p>
    <w:p w14:paraId="684BD182" w14:textId="77777777" w:rsidR="00185E93" w:rsidRPr="00185E93" w:rsidRDefault="00185E93" w:rsidP="00185E93">
      <w:pPr>
        <w:widowControl/>
        <w:contextualSpacing/>
        <w:jc w:val="left"/>
        <w:rPr>
          <w:rFonts w:ascii="Times" w:eastAsia="Batang" w:hAnsi="Times" w:cs="Times New Roman"/>
          <w:b/>
          <w:kern w:val="0"/>
          <w:sz w:val="20"/>
          <w:szCs w:val="24"/>
          <w:lang w:val="en-GB"/>
        </w:rPr>
      </w:pPr>
      <w:r w:rsidRPr="00185E93">
        <w:rPr>
          <w:rFonts w:ascii="Times" w:eastAsia="Batang" w:hAnsi="Times" w:cs="Times New Roman"/>
          <w:b/>
          <w:kern w:val="0"/>
          <w:sz w:val="20"/>
          <w:szCs w:val="24"/>
          <w:highlight w:val="green"/>
          <w:lang w:val="en-GB"/>
        </w:rPr>
        <w:t>Agreement</w:t>
      </w:r>
    </w:p>
    <w:p w14:paraId="3FB1644F" w14:textId="77777777" w:rsidR="00185E93" w:rsidRPr="00185E93" w:rsidRDefault="00185E93" w:rsidP="00185E93">
      <w:pPr>
        <w:widowControl/>
        <w:contextualSpacing/>
        <w:jc w:val="left"/>
        <w:rPr>
          <w:rFonts w:ascii="Times" w:eastAsia="Batang" w:hAnsi="Times" w:cs="Times New Roman"/>
          <w:kern w:val="0"/>
          <w:sz w:val="20"/>
          <w:szCs w:val="24"/>
          <w:lang w:val="en-GB"/>
        </w:rPr>
      </w:pPr>
      <w:r w:rsidRPr="00185E93">
        <w:rPr>
          <w:rFonts w:ascii="Times" w:eastAsia="Batang" w:hAnsi="Times" w:cs="Times New Roman" w:hint="eastAsia"/>
          <w:kern w:val="0"/>
          <w:sz w:val="20"/>
          <w:szCs w:val="24"/>
          <w:lang w:val="en-GB"/>
        </w:rPr>
        <w:t>W</w:t>
      </w:r>
      <w:r w:rsidRPr="00185E93">
        <w:rPr>
          <w:rFonts w:ascii="Times" w:eastAsia="Batang" w:hAnsi="Times" w:cs="Times New Roman"/>
          <w:kern w:val="0"/>
          <w:sz w:val="20"/>
          <w:szCs w:val="24"/>
          <w:lang w:val="en-GB"/>
        </w:rPr>
        <w:t xml:space="preserve">hen UE is configured with different codebook types for unicast and multicast and when UE is scheduled to multiplex HARQ-ACK for unicast and HARQ-ACK for multicast with the same priority in the same PUCCH slot, </w:t>
      </w:r>
    </w:p>
    <w:p w14:paraId="1361FCC0"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rPr>
        <w:t xml:space="preserve">UE generates two separate sub-codebooks for unicast and multicast respectively and then concatenates them by appending sub-codebook for multicast to the sub-codebook for unicast. </w:t>
      </w:r>
    </w:p>
    <w:p w14:paraId="312A0141" w14:textId="77777777" w:rsidR="00185E93" w:rsidRPr="00185E93" w:rsidRDefault="00185E93" w:rsidP="00185E93">
      <w:pPr>
        <w:widowControl/>
        <w:numPr>
          <w:ilvl w:val="1"/>
          <w:numId w:val="33"/>
        </w:numPr>
        <w:overflowPunct w:val="0"/>
        <w:contextualSpacing/>
        <w:jc w:val="left"/>
        <w:textAlignment w:val="baseline"/>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Note: </w:t>
      </w:r>
      <w:r w:rsidRPr="00185E93">
        <w:rPr>
          <w:rFonts w:ascii="Times" w:eastAsia="Batang" w:hAnsi="Times" w:cs="Times New Roman" w:hint="eastAsia"/>
          <w:kern w:val="0"/>
          <w:sz w:val="20"/>
          <w:szCs w:val="24"/>
          <w:lang w:val="en-GB"/>
        </w:rPr>
        <w:t>T</w:t>
      </w:r>
      <w:r w:rsidRPr="00185E93">
        <w:rPr>
          <w:rFonts w:ascii="Times" w:eastAsia="Batang" w:hAnsi="Times" w:cs="Times New Roman"/>
          <w:kern w:val="0"/>
          <w:sz w:val="20"/>
          <w:szCs w:val="24"/>
          <w:lang w:val="en-GB"/>
        </w:rPr>
        <w:t>he PUCCH resource for transmitting the codebook is based on the last unicast DCI.</w:t>
      </w:r>
    </w:p>
    <w:p w14:paraId="337EFA99" w14:textId="77777777" w:rsidR="00185E93" w:rsidRPr="00185E93" w:rsidRDefault="00185E93" w:rsidP="00185E93">
      <w:pPr>
        <w:widowControl/>
        <w:numPr>
          <w:ilvl w:val="1"/>
          <w:numId w:val="33"/>
        </w:numPr>
        <w:overflowPunct w:val="0"/>
        <w:contextualSpacing/>
        <w:jc w:val="left"/>
        <w:textAlignment w:val="baseline"/>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FFS: when Type-3 HARQ-ACK codebook or enhanced Type-2 codebook is used for unicast</w:t>
      </w:r>
    </w:p>
    <w:p w14:paraId="29608D36" w14:textId="77777777" w:rsidR="00185E93" w:rsidRPr="00185E93" w:rsidRDefault="00185E93" w:rsidP="00185E93">
      <w:pPr>
        <w:widowControl/>
        <w:numPr>
          <w:ilvl w:val="1"/>
          <w:numId w:val="33"/>
        </w:numPr>
        <w:overflowPunct w:val="0"/>
        <w:contextualSpacing/>
        <w:jc w:val="left"/>
        <w:textAlignment w:val="baseline"/>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Define a UE capability </w:t>
      </w:r>
    </w:p>
    <w:p w14:paraId="78160AFC"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1108A278" w14:textId="77777777" w:rsidR="00185E93" w:rsidRPr="00185E93" w:rsidRDefault="00185E93" w:rsidP="00185E93">
      <w:pPr>
        <w:widowControl/>
        <w:jc w:val="left"/>
        <w:rPr>
          <w:rFonts w:ascii="Times" w:eastAsia="MS PGothic" w:hAnsi="Times" w:cs="Times"/>
          <w:b/>
          <w:bCs/>
          <w:kern w:val="0"/>
          <w:sz w:val="20"/>
          <w:szCs w:val="24"/>
          <w:lang w:eastAsia="ja-JP"/>
        </w:rPr>
      </w:pPr>
      <w:r w:rsidRPr="00185E93">
        <w:rPr>
          <w:rFonts w:ascii="Times" w:eastAsia="Batang" w:hAnsi="Times" w:cs="Times"/>
          <w:b/>
          <w:bCs/>
          <w:kern w:val="0"/>
          <w:sz w:val="20"/>
          <w:szCs w:val="24"/>
          <w:highlight w:val="green"/>
          <w:lang w:val="en-GB" w:eastAsia="en-US"/>
        </w:rPr>
        <w:t>Agreement</w:t>
      </w:r>
    </w:p>
    <w:p w14:paraId="134D9386" w14:textId="77777777" w:rsidR="00185E93" w:rsidRPr="00185E93" w:rsidRDefault="00185E93" w:rsidP="00185E93">
      <w:pPr>
        <w:widowControl/>
        <w:spacing w:line="252" w:lineRule="auto"/>
        <w:ind w:left="284" w:hanging="284"/>
        <w:rPr>
          <w:rFonts w:ascii="Times" w:eastAsia="Batang" w:hAnsi="Times" w:cs="Times"/>
          <w:kern w:val="0"/>
          <w:sz w:val="20"/>
          <w:szCs w:val="24"/>
          <w:lang w:val="en-GB"/>
        </w:rPr>
      </w:pPr>
      <w:r w:rsidRPr="00185E93">
        <w:rPr>
          <w:rFonts w:ascii="Times" w:eastAsia="Batang" w:hAnsi="Times" w:cs="Times"/>
          <w:kern w:val="0"/>
          <w:sz w:val="20"/>
          <w:szCs w:val="24"/>
          <w:lang w:val="en-GB"/>
        </w:rPr>
        <w:t>For multicast SPS activation/deactivation, only ACK/NACK based feedback is supported.</w:t>
      </w:r>
    </w:p>
    <w:p w14:paraId="2221472C"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0CACD069" w14:textId="77777777" w:rsidR="00185E93" w:rsidRPr="00185E93" w:rsidRDefault="00185E93" w:rsidP="00185E93">
      <w:pPr>
        <w:widowControl/>
        <w:jc w:val="left"/>
        <w:rPr>
          <w:rFonts w:ascii="Times" w:eastAsia="MS PGothic" w:hAnsi="Times" w:cs="Times"/>
          <w:b/>
          <w:bCs/>
          <w:kern w:val="0"/>
          <w:sz w:val="20"/>
          <w:szCs w:val="24"/>
          <w:lang w:eastAsia="ja-JP"/>
        </w:rPr>
      </w:pPr>
      <w:r w:rsidRPr="00185E93">
        <w:rPr>
          <w:rFonts w:ascii="Times" w:eastAsia="Batang" w:hAnsi="Times" w:cs="Times"/>
          <w:b/>
          <w:bCs/>
          <w:kern w:val="0"/>
          <w:sz w:val="20"/>
          <w:szCs w:val="24"/>
          <w:highlight w:val="green"/>
          <w:lang w:val="en-GB" w:eastAsia="en-US"/>
        </w:rPr>
        <w:t>Agreement</w:t>
      </w:r>
    </w:p>
    <w:p w14:paraId="5CC3F80D" w14:textId="77777777" w:rsidR="00185E93" w:rsidRPr="00185E93" w:rsidRDefault="00185E93" w:rsidP="00185E93">
      <w:pPr>
        <w:widowControl/>
        <w:contextualSpacing/>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UE is not expected to be configured with different PUCCH structures for unicast and multicast for which the HARQ-ACK are with the same priority and to be scheduled to multiplex the HARQ-ACK in the same PUCCH slot simultaneously. </w:t>
      </w:r>
    </w:p>
    <w:p w14:paraId="650FF57E"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3049DCC2" w14:textId="77777777" w:rsidR="00185E93" w:rsidRPr="00185E93" w:rsidRDefault="00185E93" w:rsidP="00185E93">
      <w:pPr>
        <w:widowControl/>
        <w:jc w:val="left"/>
        <w:rPr>
          <w:rFonts w:ascii="Times" w:eastAsia="MS PGothic" w:hAnsi="Times" w:cs="Times"/>
          <w:b/>
          <w:bCs/>
          <w:kern w:val="0"/>
          <w:sz w:val="20"/>
          <w:szCs w:val="24"/>
          <w:lang w:eastAsia="ja-JP"/>
        </w:rPr>
      </w:pPr>
      <w:r w:rsidRPr="00185E93">
        <w:rPr>
          <w:rFonts w:ascii="Times" w:eastAsia="Batang" w:hAnsi="Times" w:cs="Times"/>
          <w:b/>
          <w:bCs/>
          <w:kern w:val="0"/>
          <w:sz w:val="20"/>
          <w:szCs w:val="24"/>
          <w:highlight w:val="green"/>
          <w:lang w:val="en-GB" w:eastAsia="en-US"/>
        </w:rPr>
        <w:t>Agreement</w:t>
      </w:r>
    </w:p>
    <w:p w14:paraId="1CA6CD3B" w14:textId="77777777" w:rsidR="00185E93" w:rsidRPr="00185E93" w:rsidRDefault="00185E93" w:rsidP="00185E93">
      <w:pPr>
        <w:widowControl/>
        <w:jc w:val="left"/>
        <w:rPr>
          <w:rFonts w:ascii="Times" w:eastAsia="Batang" w:hAnsi="Times" w:cs="Times New Roman"/>
          <w:kern w:val="0"/>
          <w:sz w:val="20"/>
          <w:szCs w:val="24"/>
          <w:lang w:val="en-GB" w:eastAsia="x-none"/>
        </w:rPr>
      </w:pPr>
      <w:r w:rsidRPr="00185E93">
        <w:rPr>
          <w:rFonts w:ascii="Times" w:eastAsia="Batang" w:hAnsi="Times" w:cs="Times New Roman"/>
          <w:kern w:val="0"/>
          <w:sz w:val="20"/>
          <w:szCs w:val="24"/>
          <w:lang w:val="en-GB" w:eastAsia="x-none"/>
        </w:rPr>
        <w:t>For</w:t>
      </w:r>
      <w:r w:rsidRPr="00185E93">
        <w:rPr>
          <w:rFonts w:ascii="Times" w:eastAsia="Batang" w:hAnsi="Times" w:cs="Times New Roman"/>
          <w:iCs/>
          <w:kern w:val="0"/>
          <w:sz w:val="20"/>
          <w:szCs w:val="24"/>
          <w:lang w:val="en-GB" w:eastAsia="x-none"/>
        </w:rPr>
        <w:t xml:space="preserve"> a UE that supports multicast, the same TDRA table applies to all G-RNTIs if configured on</w:t>
      </w:r>
      <w:r w:rsidRPr="00185E93">
        <w:rPr>
          <w:rFonts w:ascii="Times" w:eastAsia="Batang" w:hAnsi="Times" w:cs="Times New Roman"/>
          <w:i/>
          <w:iCs/>
          <w:kern w:val="0"/>
          <w:sz w:val="20"/>
          <w:szCs w:val="24"/>
          <w:lang w:val="en-GB" w:eastAsia="x-none"/>
        </w:rPr>
        <w:t xml:space="preserve"> </w:t>
      </w:r>
      <w:r w:rsidRPr="00185E93">
        <w:rPr>
          <w:rFonts w:ascii="Times" w:eastAsia="Batang" w:hAnsi="Times" w:cs="Times New Roman"/>
          <w:iCs/>
          <w:kern w:val="0"/>
          <w:sz w:val="20"/>
          <w:szCs w:val="24"/>
          <w:lang w:val="en-GB" w:eastAsia="x-none"/>
        </w:rPr>
        <w:t xml:space="preserve">a given serving cell. </w:t>
      </w:r>
    </w:p>
    <w:p w14:paraId="461C003D"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3B41F9A7" w14:textId="77777777" w:rsidR="00185E93" w:rsidRPr="00185E93" w:rsidRDefault="00185E93" w:rsidP="00185E93">
      <w:pPr>
        <w:widowControl/>
        <w:jc w:val="left"/>
        <w:rPr>
          <w:rFonts w:ascii="Times" w:eastAsia="MS PGothic" w:hAnsi="Times" w:cs="Times"/>
          <w:b/>
          <w:bCs/>
          <w:kern w:val="0"/>
          <w:sz w:val="20"/>
          <w:szCs w:val="24"/>
          <w:lang w:eastAsia="ja-JP"/>
        </w:rPr>
      </w:pPr>
      <w:r w:rsidRPr="00185E93">
        <w:rPr>
          <w:rFonts w:ascii="Times" w:eastAsia="Batang" w:hAnsi="Times" w:cs="Times"/>
          <w:b/>
          <w:bCs/>
          <w:kern w:val="0"/>
          <w:sz w:val="20"/>
          <w:szCs w:val="24"/>
          <w:highlight w:val="green"/>
          <w:lang w:val="en-GB" w:eastAsia="en-US"/>
        </w:rPr>
        <w:t>Agreement</w:t>
      </w:r>
    </w:p>
    <w:p w14:paraId="6D135F2C" w14:textId="77777777" w:rsidR="00185E93" w:rsidRPr="00185E93" w:rsidRDefault="00185E93" w:rsidP="00185E93">
      <w:pPr>
        <w:widowControl/>
        <w:jc w:val="left"/>
        <w:rPr>
          <w:rFonts w:ascii="Times" w:eastAsia="Batang" w:hAnsi="Times" w:cs="Times New Roman"/>
          <w:kern w:val="0"/>
          <w:sz w:val="20"/>
          <w:szCs w:val="24"/>
          <w:lang w:val="en-GB" w:eastAsia="x-none"/>
        </w:rPr>
      </w:pPr>
      <w:r w:rsidRPr="00185E93">
        <w:rPr>
          <w:rFonts w:ascii="Times" w:eastAsia="Batang" w:hAnsi="Times" w:cs="Times New Roman"/>
          <w:kern w:val="0"/>
          <w:sz w:val="20"/>
          <w:szCs w:val="24"/>
          <w:lang w:val="en-GB" w:eastAsia="x-none"/>
        </w:rPr>
        <w:lastRenderedPageBreak/>
        <w:t>For</w:t>
      </w:r>
      <w:r w:rsidRPr="00185E93">
        <w:rPr>
          <w:rFonts w:ascii="Times" w:eastAsia="Batang" w:hAnsi="Times" w:cs="Times New Roman"/>
          <w:iCs/>
          <w:kern w:val="0"/>
          <w:sz w:val="20"/>
          <w:szCs w:val="24"/>
          <w:lang w:val="en-GB" w:eastAsia="x-none"/>
        </w:rPr>
        <w:t xml:space="preserve"> a UE that supports multicast,</w:t>
      </w:r>
      <w:r w:rsidRPr="00185E93">
        <w:rPr>
          <w:rFonts w:ascii="Times" w:eastAsia="Batang" w:hAnsi="Times" w:cs="Times New Roman"/>
          <w:i/>
          <w:kern w:val="0"/>
          <w:sz w:val="20"/>
          <w:szCs w:val="24"/>
          <w:lang w:val="en-GB" w:eastAsia="x-none"/>
        </w:rPr>
        <w:t xml:space="preserve"> </w:t>
      </w:r>
      <w:r w:rsidRPr="00185E93">
        <w:rPr>
          <w:rFonts w:ascii="Times" w:eastAsia="Batang" w:hAnsi="Times" w:cs="Times New Roman"/>
          <w:kern w:val="0"/>
          <w:sz w:val="20"/>
          <w:szCs w:val="24"/>
          <w:lang w:val="en-GB" w:eastAsia="x-none"/>
        </w:rPr>
        <w:t>when</w:t>
      </w:r>
      <w:r w:rsidRPr="00185E93">
        <w:rPr>
          <w:rFonts w:ascii="Times" w:eastAsia="Batang" w:hAnsi="Times" w:cs="Times New Roman"/>
          <w:i/>
          <w:kern w:val="0"/>
          <w:sz w:val="20"/>
          <w:szCs w:val="24"/>
          <w:lang w:val="en-GB" w:eastAsia="x-none"/>
        </w:rPr>
        <w:t xml:space="preserve"> </w:t>
      </w:r>
      <w:r w:rsidRPr="00185E93">
        <w:rPr>
          <w:rFonts w:ascii="Times" w:eastAsia="Batang" w:hAnsi="Times" w:cs="Times New Roman" w:hint="eastAsia"/>
          <w:i/>
          <w:kern w:val="0"/>
          <w:sz w:val="20"/>
          <w:szCs w:val="24"/>
          <w:lang w:val="en-GB" w:eastAsia="x-none"/>
        </w:rPr>
        <w:t>P</w:t>
      </w:r>
      <w:r w:rsidRPr="00185E93">
        <w:rPr>
          <w:rFonts w:ascii="Times" w:eastAsia="Batang" w:hAnsi="Times" w:cs="Times New Roman"/>
          <w:i/>
          <w:kern w:val="0"/>
          <w:sz w:val="20"/>
          <w:szCs w:val="24"/>
          <w:lang w:val="en-GB" w:eastAsia="x-none"/>
        </w:rPr>
        <w:t>UCCH-Config</w:t>
      </w:r>
      <w:r w:rsidRPr="00185E93">
        <w:rPr>
          <w:rFonts w:ascii="Times" w:eastAsia="Batang" w:hAnsi="Times" w:cs="Times New Roman"/>
          <w:kern w:val="0"/>
          <w:sz w:val="20"/>
          <w:szCs w:val="24"/>
          <w:lang w:val="en-GB" w:eastAsia="x-none"/>
        </w:rPr>
        <w:t xml:space="preserve"> for ACK/NACK based feedback for multicast is configured separately from unicast, the </w:t>
      </w:r>
      <w:r w:rsidRPr="00185E93">
        <w:rPr>
          <w:rFonts w:ascii="Times" w:eastAsia="Batang" w:hAnsi="Times" w:cs="Times New Roman"/>
          <w:i/>
          <w:kern w:val="0"/>
          <w:sz w:val="20"/>
          <w:szCs w:val="24"/>
          <w:lang w:val="en-GB" w:eastAsia="x-none"/>
        </w:rPr>
        <w:t>PUCCH-Config</w:t>
      </w:r>
      <w:r w:rsidRPr="00185E93">
        <w:rPr>
          <w:rFonts w:ascii="Times" w:eastAsia="Batang" w:hAnsi="Times" w:cs="Times New Roman"/>
          <w:kern w:val="0"/>
          <w:sz w:val="20"/>
          <w:szCs w:val="24"/>
          <w:lang w:val="en-GB" w:eastAsia="x-none"/>
        </w:rPr>
        <w:t xml:space="preserve"> is applied to all G-RNTIs with ACK/NACK based feedback with the same priority</w:t>
      </w:r>
      <w:r w:rsidRPr="00185E93">
        <w:rPr>
          <w:rFonts w:ascii="Times" w:eastAsia="Batang" w:hAnsi="Times" w:cs="Times New Roman"/>
          <w:iCs/>
          <w:kern w:val="0"/>
          <w:sz w:val="20"/>
          <w:szCs w:val="24"/>
          <w:lang w:val="en-GB" w:eastAsia="x-none"/>
        </w:rPr>
        <w:t xml:space="preserve"> on a given serving cell</w:t>
      </w:r>
      <w:r w:rsidRPr="00185E93">
        <w:rPr>
          <w:rFonts w:ascii="Times" w:eastAsia="Batang" w:hAnsi="Times" w:cs="Times New Roman"/>
          <w:kern w:val="0"/>
          <w:sz w:val="20"/>
          <w:szCs w:val="24"/>
          <w:lang w:val="en-GB" w:eastAsia="x-none"/>
        </w:rPr>
        <w:t xml:space="preserve">. </w:t>
      </w:r>
    </w:p>
    <w:p w14:paraId="1B36FD38"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eastAsia="x-none"/>
        </w:rPr>
      </w:pPr>
      <w:r w:rsidRPr="00185E93">
        <w:rPr>
          <w:rFonts w:ascii="Times" w:eastAsia="Batang" w:hAnsi="Times" w:cs="Times New Roman" w:hint="eastAsia"/>
          <w:kern w:val="0"/>
          <w:sz w:val="20"/>
          <w:szCs w:val="24"/>
          <w:lang w:val="en-GB" w:eastAsia="x-none"/>
        </w:rPr>
        <w:t>N</w:t>
      </w:r>
      <w:r w:rsidRPr="00185E93">
        <w:rPr>
          <w:rFonts w:ascii="Times" w:eastAsia="Batang" w:hAnsi="Times" w:cs="Times New Roman"/>
          <w:kern w:val="0"/>
          <w:sz w:val="20"/>
          <w:szCs w:val="24"/>
          <w:lang w:val="en-GB" w:eastAsia="x-none"/>
        </w:rPr>
        <w:t xml:space="preserve">ote: The </w:t>
      </w:r>
      <w:r w:rsidRPr="00185E93">
        <w:rPr>
          <w:rFonts w:ascii="Times" w:eastAsia="Batang" w:hAnsi="Times" w:cs="Times New Roman"/>
          <w:i/>
          <w:kern w:val="0"/>
          <w:sz w:val="20"/>
          <w:szCs w:val="24"/>
          <w:lang w:val="en-GB" w:eastAsia="x-none"/>
        </w:rPr>
        <w:t>dl-</w:t>
      </w:r>
      <w:proofErr w:type="spellStart"/>
      <w:r w:rsidRPr="00185E93">
        <w:rPr>
          <w:rFonts w:ascii="Times" w:eastAsia="Batang" w:hAnsi="Times" w:cs="Times New Roman"/>
          <w:i/>
          <w:kern w:val="0"/>
          <w:sz w:val="20"/>
          <w:szCs w:val="24"/>
          <w:lang w:val="en-GB" w:eastAsia="x-none"/>
        </w:rPr>
        <w:t>DataToUL</w:t>
      </w:r>
      <w:proofErr w:type="spellEnd"/>
      <w:r w:rsidRPr="00185E93">
        <w:rPr>
          <w:rFonts w:ascii="Times" w:eastAsia="Batang" w:hAnsi="Times" w:cs="Times New Roman"/>
          <w:i/>
          <w:kern w:val="0"/>
          <w:sz w:val="20"/>
          <w:szCs w:val="24"/>
          <w:lang w:val="en-GB" w:eastAsia="x-none"/>
        </w:rPr>
        <w:t>-ACK</w:t>
      </w:r>
      <w:r w:rsidRPr="00185E93">
        <w:rPr>
          <w:rFonts w:ascii="Times" w:eastAsia="Batang" w:hAnsi="Times" w:cs="Times New Roman"/>
          <w:kern w:val="0"/>
          <w:sz w:val="20"/>
          <w:szCs w:val="24"/>
          <w:lang w:val="en-GB" w:eastAsia="x-none"/>
        </w:rPr>
        <w:t xml:space="preserve"> is included in </w:t>
      </w:r>
      <w:r w:rsidRPr="00185E93">
        <w:rPr>
          <w:rFonts w:ascii="Times" w:eastAsia="Batang" w:hAnsi="Times" w:cs="Times New Roman" w:hint="eastAsia"/>
          <w:i/>
          <w:kern w:val="0"/>
          <w:sz w:val="20"/>
          <w:szCs w:val="24"/>
          <w:lang w:eastAsia="x-none"/>
        </w:rPr>
        <w:t>P</w:t>
      </w:r>
      <w:r w:rsidRPr="00185E93">
        <w:rPr>
          <w:rFonts w:ascii="Times" w:eastAsia="Batang" w:hAnsi="Times" w:cs="Times New Roman"/>
          <w:i/>
          <w:kern w:val="0"/>
          <w:sz w:val="20"/>
          <w:szCs w:val="24"/>
          <w:lang w:eastAsia="x-none"/>
        </w:rPr>
        <w:t>UCCH-Config</w:t>
      </w:r>
    </w:p>
    <w:p w14:paraId="279D05EB"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4DF8C12B" w14:textId="77777777" w:rsidR="00185E93" w:rsidRPr="00185E93" w:rsidRDefault="00185E93" w:rsidP="00185E93">
      <w:pPr>
        <w:widowControl/>
        <w:jc w:val="left"/>
        <w:rPr>
          <w:rFonts w:ascii="Times" w:eastAsia="MS PGothic" w:hAnsi="Times" w:cs="Times"/>
          <w:b/>
          <w:bCs/>
          <w:kern w:val="0"/>
          <w:sz w:val="20"/>
          <w:szCs w:val="24"/>
          <w:lang w:eastAsia="ja-JP"/>
        </w:rPr>
      </w:pPr>
      <w:r w:rsidRPr="00185E93">
        <w:rPr>
          <w:rFonts w:ascii="Times" w:eastAsia="Batang" w:hAnsi="Times" w:cs="Times"/>
          <w:b/>
          <w:bCs/>
          <w:kern w:val="0"/>
          <w:sz w:val="20"/>
          <w:szCs w:val="24"/>
          <w:highlight w:val="green"/>
          <w:lang w:val="en-GB" w:eastAsia="en-US"/>
        </w:rPr>
        <w:t>Agreement</w:t>
      </w:r>
    </w:p>
    <w:p w14:paraId="5B175C52" w14:textId="220EF0EB" w:rsidR="00185E93" w:rsidRPr="00185E93" w:rsidRDefault="00185E93" w:rsidP="00185E93">
      <w:pPr>
        <w:widowControl/>
        <w:jc w:val="left"/>
        <w:rPr>
          <w:rFonts w:ascii="Times" w:eastAsia="Batang" w:hAnsi="Times" w:cs="Times New Roman"/>
          <w:kern w:val="0"/>
          <w:sz w:val="20"/>
          <w:szCs w:val="24"/>
          <w:lang w:val="en-GB" w:eastAsia="x-none"/>
        </w:rPr>
      </w:pPr>
      <w:r w:rsidRPr="00185E93">
        <w:rPr>
          <w:rFonts w:ascii="Times" w:eastAsia="Batang" w:hAnsi="Times" w:cs="Times New Roman"/>
          <w:kern w:val="0"/>
          <w:sz w:val="20"/>
          <w:szCs w:val="24"/>
          <w:lang w:val="en-GB" w:eastAsia="x-none"/>
        </w:rPr>
        <w:t xml:space="preserve">At least for ACK/NACK based feedback, for obtaining a transmission power for a PUCCH, for Type-2 codebook, </w:t>
      </w:r>
      <m:oMath>
        <m:sSub>
          <m:sSubPr>
            <m:ctrlPr>
              <w:rPr>
                <w:rFonts w:ascii="Cambria Math" w:eastAsia="宋体" w:hAnsi="Cambria Math"/>
                <w:i/>
              </w:rPr>
            </m:ctrlPr>
          </m:sSubPr>
          <m:e>
            <m:r>
              <w:rPr>
                <w:rFonts w:ascii="Cambria Math" w:eastAsia="宋体" w:hAnsi="Cambria Math"/>
              </w:rPr>
              <m:t>n</m:t>
            </m:r>
          </m:e>
          <m:sub>
            <m:r>
              <m:rPr>
                <m:nor/>
              </m:rPr>
              <w:rPr>
                <w:rFonts w:ascii="Times New Roman" w:eastAsia="宋体" w:hAnsi="Times New Roman"/>
                <w:i/>
              </w:rPr>
              <m:t>HARQ-ACK</m:t>
            </m:r>
          </m:sub>
        </m:sSub>
      </m:oMath>
      <w:r w:rsidRPr="00185E93">
        <w:rPr>
          <w:rFonts w:ascii="Times" w:eastAsia="Batang" w:hAnsi="Times" w:cs="Times New Roman"/>
          <w:i/>
          <w:kern w:val="0"/>
          <w:sz w:val="20"/>
          <w:szCs w:val="24"/>
          <w:lang w:eastAsia="x-none"/>
        </w:rPr>
        <w:t xml:space="preserve"> </w:t>
      </w:r>
      <w:r w:rsidRPr="00185E93">
        <w:rPr>
          <w:rFonts w:ascii="Times" w:eastAsia="Batang" w:hAnsi="Times" w:cs="Times New Roman"/>
          <w:kern w:val="0"/>
          <w:sz w:val="20"/>
          <w:szCs w:val="24"/>
          <w:lang w:eastAsia="x-none"/>
        </w:rPr>
        <w:t>is determined as follows:</w:t>
      </w:r>
    </w:p>
    <w:p w14:paraId="2A3D9D7E" w14:textId="111E77C7" w:rsidR="00185E93" w:rsidRPr="00185E93" w:rsidRDefault="00A41BED" w:rsidP="00185E93">
      <w:pPr>
        <w:widowControl/>
        <w:numPr>
          <w:ilvl w:val="0"/>
          <w:numId w:val="32"/>
        </w:numPr>
        <w:jc w:val="left"/>
        <w:rPr>
          <w:rFonts w:ascii="Times" w:eastAsia="Batang" w:hAnsi="Times" w:cs="Times New Roman"/>
          <w:kern w:val="0"/>
          <w:sz w:val="20"/>
          <w:szCs w:val="24"/>
          <w:lang w:val="en-GB" w:eastAsia="x-none"/>
        </w:rPr>
      </w:pPr>
      <m:oMath>
        <m:sSub>
          <m:sSubPr>
            <m:ctrlPr>
              <w:rPr>
                <w:rFonts w:ascii="Cambria Math" w:eastAsia="宋体" w:hAnsi="Cambria Math"/>
                <w:i/>
                <w:szCs w:val="20"/>
              </w:rPr>
            </m:ctrlPr>
          </m:sSubPr>
          <m:e>
            <m:r>
              <w:rPr>
                <w:rFonts w:ascii="Cambria Math" w:eastAsia="宋体" w:hAnsi="Cambria Math"/>
                <w:szCs w:val="20"/>
              </w:rPr>
              <m:t>n</m:t>
            </m:r>
          </m:e>
          <m:sub>
            <m:r>
              <m:rPr>
                <m:nor/>
              </m:rPr>
              <w:rPr>
                <w:rFonts w:ascii="Times New Roman" w:eastAsia="宋体" w:hAnsi="Times New Roman"/>
                <w:i/>
                <w:szCs w:val="20"/>
              </w:rPr>
              <m:t>HARQ-ACK</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n</m:t>
            </m:r>
          </m:e>
          <m:sub>
            <m:r>
              <m:rPr>
                <m:nor/>
              </m:rPr>
              <w:rPr>
                <w:rFonts w:ascii="Times New Roman" w:eastAsia="宋体" w:hAnsi="Times New Roman"/>
                <w:i/>
                <w:szCs w:val="20"/>
              </w:rPr>
              <m:t xml:space="preserve">HARQ-ACK(unicast) </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n</m:t>
            </m:r>
          </m:e>
          <m:sub>
            <m:r>
              <m:rPr>
                <m:nor/>
              </m:rPr>
              <w:rPr>
                <w:rFonts w:ascii="Times New Roman" w:eastAsia="宋体" w:hAnsi="Times New Roman"/>
                <w:i/>
                <w:szCs w:val="20"/>
              </w:rPr>
              <m:t>ACK(multicast)</m:t>
            </m:r>
          </m:sub>
        </m:sSub>
      </m:oMath>
      <w:proofErr w:type="gramStart"/>
      <w:r w:rsidR="00185E93" w:rsidRPr="00185E93">
        <w:rPr>
          <w:rFonts w:ascii="Times" w:eastAsia="Batang" w:hAnsi="Times" w:cs="Times New Roman"/>
          <w:i/>
          <w:kern w:val="0"/>
          <w:sz w:val="20"/>
          <w:szCs w:val="24"/>
          <w:lang w:val="en-GB" w:eastAsia="x-none"/>
        </w:rPr>
        <w:t xml:space="preserve">,  </w:t>
      </w:r>
      <w:r w:rsidR="00185E93" w:rsidRPr="00185E93">
        <w:rPr>
          <w:rFonts w:ascii="Times" w:eastAsia="Batang" w:hAnsi="Times" w:cs="Times New Roman"/>
          <w:kern w:val="0"/>
          <w:sz w:val="20"/>
          <w:szCs w:val="24"/>
          <w:lang w:val="en-GB" w:eastAsia="x-none"/>
        </w:rPr>
        <w:t>where</w:t>
      </w:r>
      <w:proofErr w:type="gramEnd"/>
    </w:p>
    <w:p w14:paraId="18CFAD3D" w14:textId="7611C28B" w:rsidR="00185E93" w:rsidRPr="00185E93" w:rsidRDefault="00A41BED" w:rsidP="00185E93">
      <w:pPr>
        <w:widowControl/>
        <w:numPr>
          <w:ilvl w:val="1"/>
          <w:numId w:val="34"/>
        </w:numPr>
        <w:jc w:val="left"/>
        <w:rPr>
          <w:rFonts w:ascii="Times" w:eastAsia="Batang" w:hAnsi="Times" w:cs="Times New Roman"/>
          <w:kern w:val="0"/>
          <w:sz w:val="20"/>
          <w:szCs w:val="24"/>
          <w:lang w:val="en-GB" w:eastAsia="x-none"/>
        </w:rPr>
      </w:pPr>
      <m:oMath>
        <m:sSub>
          <m:sSubPr>
            <m:ctrlPr>
              <w:rPr>
                <w:rFonts w:ascii="Cambria Math" w:eastAsia="宋体" w:hAnsi="Cambria Math"/>
                <w:i/>
                <w:szCs w:val="20"/>
              </w:rPr>
            </m:ctrlPr>
          </m:sSubPr>
          <m:e>
            <m:r>
              <w:rPr>
                <w:rFonts w:ascii="Cambria Math" w:eastAsia="宋体" w:hAnsi="Cambria Math"/>
                <w:szCs w:val="20"/>
              </w:rPr>
              <m:t>n</m:t>
            </m:r>
          </m:e>
          <m:sub>
            <m:r>
              <m:rPr>
                <m:nor/>
              </m:rPr>
              <w:rPr>
                <w:rFonts w:ascii="Times New Roman" w:eastAsia="宋体" w:hAnsi="Times New Roman"/>
                <w:i/>
                <w:szCs w:val="20"/>
              </w:rPr>
              <m:t xml:space="preserve">HARQ-ACK(unicast) </m:t>
            </m:r>
          </m:sub>
        </m:sSub>
      </m:oMath>
      <w:r w:rsidR="00185E93" w:rsidRPr="00185E93">
        <w:rPr>
          <w:rFonts w:ascii="Times" w:eastAsia="Batang" w:hAnsi="Times" w:cs="Times New Roman"/>
          <w:kern w:val="0"/>
          <w:sz w:val="20"/>
          <w:szCs w:val="24"/>
          <w:lang w:val="en-GB" w:eastAsia="x-none"/>
        </w:rPr>
        <w:t xml:space="preserve"> is computed as in R15/R16.</w:t>
      </w:r>
    </w:p>
    <w:p w14:paraId="7235B50E" w14:textId="7674A287" w:rsidR="00185E93" w:rsidRPr="00185E93" w:rsidRDefault="00A41BED" w:rsidP="00185E93">
      <w:pPr>
        <w:widowControl/>
        <w:numPr>
          <w:ilvl w:val="1"/>
          <w:numId w:val="34"/>
        </w:numPr>
        <w:jc w:val="left"/>
        <w:rPr>
          <w:rFonts w:ascii="Times" w:eastAsia="Batang" w:hAnsi="Times" w:cs="Times New Roman"/>
          <w:i/>
          <w:kern w:val="0"/>
          <w:sz w:val="20"/>
          <w:szCs w:val="24"/>
          <w:lang w:val="en-GB" w:eastAsia="x-none"/>
        </w:rPr>
      </w:pPr>
      <m:oMath>
        <m:sSub>
          <m:sSubPr>
            <m:ctrlPr>
              <w:rPr>
                <w:rFonts w:ascii="Cambria Math" w:eastAsia="宋体" w:hAnsi="Cambria Math"/>
                <w:i/>
                <w:szCs w:val="20"/>
              </w:rPr>
            </m:ctrlPr>
          </m:sSubPr>
          <m:e>
            <m:r>
              <w:rPr>
                <w:rFonts w:ascii="Cambria Math" w:eastAsia="宋体" w:hAnsi="Cambria Math"/>
                <w:szCs w:val="20"/>
              </w:rPr>
              <m:t>n</m:t>
            </m:r>
          </m:e>
          <m:sub>
            <m:r>
              <m:rPr>
                <m:nor/>
              </m:rPr>
              <w:rPr>
                <w:rFonts w:ascii="Times New Roman" w:eastAsia="宋体" w:hAnsi="Times New Roman"/>
                <w:i/>
                <w:szCs w:val="20"/>
              </w:rPr>
              <m:t>ACK(multicast)</m:t>
            </m:r>
          </m:sub>
        </m:sSub>
      </m:oMath>
      <w:r w:rsidR="00185E93" w:rsidRPr="00185E93">
        <w:rPr>
          <w:rFonts w:ascii="Times" w:eastAsia="Batang" w:hAnsi="Times" w:cs="Times New Roman"/>
          <w:i/>
          <w:kern w:val="0"/>
          <w:sz w:val="20"/>
          <w:szCs w:val="24"/>
          <w:lang w:val="en-GB" w:eastAsia="x-none"/>
        </w:rPr>
        <w:t xml:space="preserve"> </w:t>
      </w:r>
      <w:r w:rsidR="00185E93" w:rsidRPr="00185E93">
        <w:rPr>
          <w:rFonts w:ascii="Times" w:eastAsia="Batang" w:hAnsi="Times" w:cs="Times New Roman"/>
          <w:kern w:val="0"/>
          <w:sz w:val="20"/>
          <w:szCs w:val="24"/>
          <w:lang w:val="en-GB" w:eastAsia="x-none"/>
        </w:rPr>
        <w:t>is the total number of bits for all configured G-</w:t>
      </w:r>
      <w:proofErr w:type="gramStart"/>
      <w:r w:rsidR="00185E93" w:rsidRPr="00185E93">
        <w:rPr>
          <w:rFonts w:ascii="Times" w:eastAsia="Batang" w:hAnsi="Times" w:cs="Times New Roman"/>
          <w:kern w:val="0"/>
          <w:sz w:val="20"/>
          <w:szCs w:val="24"/>
          <w:lang w:val="en-GB" w:eastAsia="x-none"/>
        </w:rPr>
        <w:t>RNTIs.</w:t>
      </w:r>
      <w:proofErr w:type="gramEnd"/>
    </w:p>
    <w:p w14:paraId="116FC742"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083BFB7B" w14:textId="77777777" w:rsidR="00185E93" w:rsidRPr="00185E93" w:rsidRDefault="00185E93" w:rsidP="00185E93">
      <w:pPr>
        <w:widowControl/>
        <w:jc w:val="left"/>
        <w:rPr>
          <w:rFonts w:ascii="Times New Roman" w:eastAsia="宋体" w:hAnsi="Times New Roman" w:cs="Times New Roman"/>
          <w:b/>
          <w:kern w:val="0"/>
          <w:sz w:val="20"/>
          <w:szCs w:val="20"/>
        </w:rPr>
      </w:pPr>
      <w:r w:rsidRPr="00185E93">
        <w:rPr>
          <w:rFonts w:ascii="Times New Roman" w:eastAsia="Batang" w:hAnsi="Times New Roman" w:cs="Times New Roman"/>
          <w:b/>
          <w:kern w:val="0"/>
          <w:sz w:val="20"/>
          <w:szCs w:val="20"/>
          <w:highlight w:val="green"/>
          <w:lang w:val="en-GB" w:eastAsia="en-US"/>
        </w:rPr>
        <w:t>Agreement</w:t>
      </w:r>
    </w:p>
    <w:p w14:paraId="002B629F" w14:textId="77777777" w:rsidR="00185E93" w:rsidRPr="00185E93" w:rsidRDefault="00185E93" w:rsidP="00185E93">
      <w:pPr>
        <w:widowControl/>
        <w:numPr>
          <w:ilvl w:val="0"/>
          <w:numId w:val="32"/>
        </w:numPr>
        <w:jc w:val="left"/>
        <w:rPr>
          <w:rFonts w:ascii="Times New Roman" w:eastAsia="Batang" w:hAnsi="Times New Roman" w:cs="Times New Roman"/>
          <w:kern w:val="0"/>
          <w:sz w:val="20"/>
          <w:szCs w:val="20"/>
          <w:lang w:val="en-GB" w:eastAsia="x-none"/>
        </w:rPr>
      </w:pPr>
      <w:r w:rsidRPr="00185E93">
        <w:rPr>
          <w:rFonts w:ascii="Times New Roman" w:eastAsia="Batang" w:hAnsi="Times New Roman" w:cs="Times New Roman"/>
          <w:kern w:val="0"/>
          <w:sz w:val="20"/>
          <w:szCs w:val="20"/>
          <w:lang w:val="en-GB" w:eastAsia="x-none"/>
        </w:rPr>
        <w:t xml:space="preserve">For PTM retransmission, </w:t>
      </w:r>
    </w:p>
    <w:p w14:paraId="1B732570" w14:textId="77777777" w:rsidR="00185E93" w:rsidRPr="00185E93" w:rsidRDefault="00185E93" w:rsidP="00185E93">
      <w:pPr>
        <w:widowControl/>
        <w:numPr>
          <w:ilvl w:val="1"/>
          <w:numId w:val="32"/>
        </w:numPr>
        <w:jc w:val="left"/>
        <w:rPr>
          <w:rFonts w:ascii="Times New Roman" w:eastAsia="Batang" w:hAnsi="Times New Roman" w:cs="Times New Roman"/>
          <w:kern w:val="0"/>
          <w:sz w:val="20"/>
          <w:szCs w:val="20"/>
          <w:lang w:val="en-GB" w:eastAsia="x-none"/>
        </w:rPr>
      </w:pPr>
      <w:r w:rsidRPr="00185E93">
        <w:rPr>
          <w:rFonts w:ascii="Times New Roman" w:eastAsia="Batang" w:hAnsi="Times New Roman" w:cs="Times New Roman"/>
          <w:kern w:val="0"/>
          <w:sz w:val="20"/>
          <w:szCs w:val="20"/>
          <w:lang w:val="en-GB" w:eastAsia="x-none"/>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2B6FEB98" w14:textId="77777777" w:rsidR="00185E93" w:rsidRPr="00185E93" w:rsidRDefault="00185E93" w:rsidP="00185E93">
      <w:pPr>
        <w:widowControl/>
        <w:numPr>
          <w:ilvl w:val="1"/>
          <w:numId w:val="32"/>
        </w:numPr>
        <w:jc w:val="left"/>
        <w:rPr>
          <w:rFonts w:ascii="Times New Roman" w:eastAsia="Batang" w:hAnsi="Times New Roman" w:cs="Times New Roman"/>
          <w:kern w:val="0"/>
          <w:sz w:val="20"/>
          <w:szCs w:val="20"/>
          <w:lang w:val="en-GB" w:eastAsia="x-none"/>
        </w:rPr>
      </w:pPr>
      <w:r w:rsidRPr="00185E93">
        <w:rPr>
          <w:rFonts w:ascii="Times New Roman" w:eastAsia="Batang" w:hAnsi="Times New Roman" w:cs="Times New Roman"/>
          <w:kern w:val="0"/>
          <w:sz w:val="20"/>
          <w:szCs w:val="20"/>
          <w:lang w:val="en-GB" w:eastAsia="x-none"/>
        </w:rPr>
        <w:t xml:space="preserve">if UE is configured directly whether the HARQ-ACK is enabled/disabled, it applies to both PTM initial transmission and retransmission. </w:t>
      </w:r>
    </w:p>
    <w:p w14:paraId="7FADE707" w14:textId="77777777" w:rsidR="00185E93" w:rsidRPr="00185E93" w:rsidRDefault="00185E93" w:rsidP="00185E93">
      <w:pPr>
        <w:widowControl/>
        <w:numPr>
          <w:ilvl w:val="0"/>
          <w:numId w:val="32"/>
        </w:numPr>
        <w:jc w:val="left"/>
        <w:rPr>
          <w:rFonts w:ascii="Times New Roman" w:eastAsia="Batang" w:hAnsi="Times New Roman" w:cs="Times New Roman"/>
          <w:kern w:val="0"/>
          <w:sz w:val="20"/>
          <w:szCs w:val="20"/>
          <w:lang w:val="en-GB" w:eastAsia="x-none"/>
        </w:rPr>
      </w:pPr>
      <w:r w:rsidRPr="00185E93">
        <w:rPr>
          <w:rFonts w:ascii="Times New Roman" w:eastAsia="Batang" w:hAnsi="Times New Roman" w:cs="Times New Roman"/>
          <w:kern w:val="0"/>
          <w:sz w:val="20"/>
          <w:szCs w:val="20"/>
          <w:lang w:val="en-GB" w:eastAsia="x-none"/>
        </w:rPr>
        <w:t xml:space="preserve">For PTP retransmission, the HARQ-ACK is always enabled. </w:t>
      </w:r>
    </w:p>
    <w:p w14:paraId="4D84FC51"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01D0842C" w14:textId="77777777" w:rsidR="00185E93" w:rsidRPr="00185E93" w:rsidRDefault="00185E93" w:rsidP="00185E93">
      <w:pPr>
        <w:widowControl/>
        <w:jc w:val="left"/>
        <w:rPr>
          <w:rFonts w:ascii="Times" w:eastAsia="Batang" w:hAnsi="Times" w:cs="Times New Roman"/>
          <w:b/>
          <w:bCs/>
          <w:kern w:val="0"/>
          <w:sz w:val="20"/>
          <w:szCs w:val="24"/>
          <w:lang w:val="en-GB" w:eastAsia="x-none"/>
        </w:rPr>
      </w:pPr>
      <w:r w:rsidRPr="00185E93">
        <w:rPr>
          <w:rFonts w:ascii="Times" w:eastAsia="Batang" w:hAnsi="Times" w:cs="Times New Roman"/>
          <w:b/>
          <w:bCs/>
          <w:kern w:val="0"/>
          <w:sz w:val="20"/>
          <w:szCs w:val="24"/>
          <w:highlight w:val="green"/>
          <w:lang w:val="en-GB" w:eastAsia="x-none"/>
        </w:rPr>
        <w:t>Agreement</w:t>
      </w:r>
    </w:p>
    <w:p w14:paraId="376B502C" w14:textId="77777777" w:rsidR="00185E93" w:rsidRPr="00185E93" w:rsidRDefault="00185E93" w:rsidP="00185E93">
      <w:pPr>
        <w:widowControl/>
        <w:jc w:val="left"/>
        <w:rPr>
          <w:rFonts w:ascii="Times" w:eastAsia="Batang" w:hAnsi="Times" w:cs="Times New Roman"/>
          <w:kern w:val="0"/>
          <w:sz w:val="20"/>
          <w:szCs w:val="24"/>
          <w:lang w:val="en-GB" w:eastAsia="x-none"/>
        </w:rPr>
      </w:pPr>
      <w:r w:rsidRPr="00185E93">
        <w:rPr>
          <w:rFonts w:ascii="Times" w:eastAsia="Batang" w:hAnsi="Times" w:cs="Times New Roman"/>
          <w:kern w:val="0"/>
          <w:sz w:val="20"/>
          <w:szCs w:val="24"/>
          <w:lang w:val="en-GB" w:eastAsia="x-none"/>
        </w:rPr>
        <w:t xml:space="preserve">Support enabling/disabling HARQ-ACK for NACK-only based feedback. </w:t>
      </w:r>
    </w:p>
    <w:p w14:paraId="2AEF66B4"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eastAsia="x-none"/>
        </w:rPr>
      </w:pPr>
      <w:r w:rsidRPr="00185E93">
        <w:rPr>
          <w:rFonts w:ascii="Times" w:eastAsia="Batang" w:hAnsi="Times" w:cs="Times New Roman"/>
          <w:kern w:val="0"/>
          <w:sz w:val="20"/>
          <w:szCs w:val="24"/>
          <w:lang w:val="en-GB" w:eastAsia="x-none"/>
        </w:rPr>
        <w:t>The relevant agreements made for ACK/NACK based feedback can be extended for the support of NACK-only, including:</w:t>
      </w:r>
    </w:p>
    <w:p w14:paraId="3D43D325" w14:textId="77777777" w:rsidR="00185E93" w:rsidRPr="00185E93" w:rsidRDefault="00185E93" w:rsidP="00185E93">
      <w:pPr>
        <w:widowControl/>
        <w:numPr>
          <w:ilvl w:val="1"/>
          <w:numId w:val="32"/>
        </w:numPr>
        <w:jc w:val="left"/>
        <w:rPr>
          <w:rFonts w:ascii="Times New Roman" w:eastAsia="Batang" w:hAnsi="Times New Roman" w:cs="Times New Roman"/>
          <w:kern w:val="0"/>
          <w:sz w:val="20"/>
          <w:szCs w:val="20"/>
          <w:lang w:val="en-GB" w:eastAsia="x-none"/>
        </w:rPr>
      </w:pPr>
      <w:r w:rsidRPr="00185E93">
        <w:rPr>
          <w:rFonts w:ascii="Times New Roman" w:eastAsia="Batang" w:hAnsi="Times New Roman" w:cs="Times New Roman"/>
          <w:kern w:val="0"/>
          <w:sz w:val="20"/>
          <w:szCs w:val="20"/>
          <w:lang w:val="en-GB" w:eastAsia="x-none"/>
        </w:rPr>
        <w:t>RRC signalling configures the presence of the field “enabling/disabling HARQ-ACK feedback indication” in the group-common DCI and the configuration is per G-RNTI.</w:t>
      </w:r>
    </w:p>
    <w:p w14:paraId="6E07FE6B" w14:textId="77777777" w:rsidR="00185E93" w:rsidRPr="00185E93" w:rsidRDefault="00185E93" w:rsidP="00185E93">
      <w:pPr>
        <w:widowControl/>
        <w:numPr>
          <w:ilvl w:val="1"/>
          <w:numId w:val="32"/>
        </w:numPr>
        <w:jc w:val="left"/>
        <w:rPr>
          <w:rFonts w:ascii="Times New Roman" w:eastAsia="Batang" w:hAnsi="Times New Roman" w:cs="Times New Roman"/>
          <w:kern w:val="0"/>
          <w:sz w:val="20"/>
          <w:szCs w:val="20"/>
          <w:lang w:val="en-GB" w:eastAsia="x-none"/>
        </w:rPr>
      </w:pPr>
      <w:r w:rsidRPr="00185E93">
        <w:rPr>
          <w:rFonts w:ascii="Times New Roman" w:eastAsia="Batang" w:hAnsi="Times New Roman" w:cs="Times New Roman"/>
          <w:kern w:val="0"/>
          <w:sz w:val="20"/>
          <w:szCs w:val="20"/>
          <w:lang w:val="en-GB" w:eastAsia="x-none"/>
        </w:rPr>
        <w:t xml:space="preserve">RRC signalling configures directly whether the HARQ-ACK feedback is enabled or disabled and the configuration is per G-RNTI. </w:t>
      </w:r>
    </w:p>
    <w:p w14:paraId="43B82FC1" w14:textId="77777777" w:rsidR="00185E93" w:rsidRPr="00185E93" w:rsidRDefault="00185E93" w:rsidP="00185E93">
      <w:pPr>
        <w:widowControl/>
        <w:jc w:val="left"/>
        <w:rPr>
          <w:rFonts w:ascii="Times" w:eastAsia="Batang" w:hAnsi="Times" w:cs="Times New Roman"/>
          <w:b/>
          <w:bCs/>
          <w:kern w:val="0"/>
          <w:sz w:val="20"/>
          <w:szCs w:val="24"/>
          <w:lang w:val="en-GB" w:eastAsia="x-none"/>
        </w:rPr>
      </w:pPr>
    </w:p>
    <w:p w14:paraId="0C0CD3B6" w14:textId="77777777" w:rsidR="00185E93" w:rsidRPr="00185E93" w:rsidRDefault="00185E93" w:rsidP="00185E93">
      <w:pPr>
        <w:widowControl/>
        <w:jc w:val="left"/>
        <w:rPr>
          <w:rFonts w:ascii="Times" w:eastAsia="Batang" w:hAnsi="Times" w:cs="Times New Roman"/>
          <w:b/>
          <w:bCs/>
          <w:kern w:val="0"/>
          <w:sz w:val="20"/>
          <w:szCs w:val="24"/>
          <w:lang w:val="en-GB" w:eastAsia="x-none"/>
        </w:rPr>
      </w:pPr>
      <w:r w:rsidRPr="00185E93">
        <w:rPr>
          <w:rFonts w:ascii="Times" w:eastAsia="Batang" w:hAnsi="Times" w:cs="Times New Roman"/>
          <w:b/>
          <w:bCs/>
          <w:kern w:val="0"/>
          <w:sz w:val="20"/>
          <w:szCs w:val="24"/>
          <w:highlight w:val="green"/>
          <w:lang w:val="en-GB" w:eastAsia="x-none"/>
        </w:rPr>
        <w:t>Agreement</w:t>
      </w:r>
    </w:p>
    <w:p w14:paraId="6322A35D" w14:textId="77777777" w:rsidR="00185E93" w:rsidRPr="00185E93" w:rsidRDefault="00185E93" w:rsidP="00185E93">
      <w:pPr>
        <w:widowControl/>
        <w:jc w:val="left"/>
        <w:rPr>
          <w:rFonts w:ascii="Times" w:eastAsia="Batang" w:hAnsi="Times" w:cs="Times New Roman"/>
          <w:kern w:val="0"/>
          <w:sz w:val="20"/>
          <w:szCs w:val="24"/>
          <w:lang w:val="en-GB" w:eastAsia="x-none"/>
        </w:rPr>
      </w:pPr>
      <w:r w:rsidRPr="00185E93">
        <w:rPr>
          <w:rFonts w:ascii="Times" w:eastAsia="Batang" w:hAnsi="Times" w:cs="Times New Roman"/>
          <w:kern w:val="0"/>
          <w:sz w:val="20"/>
          <w:szCs w:val="24"/>
          <w:lang w:val="en-GB" w:eastAsia="x-none"/>
        </w:rPr>
        <w:t xml:space="preserve">HARQ-ACK feedback option is configured per G-CS-RNTI. </w:t>
      </w:r>
    </w:p>
    <w:p w14:paraId="42E2141B"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43EE66B2" w14:textId="77777777" w:rsidR="00185E93" w:rsidRPr="00185E93" w:rsidRDefault="00185E93" w:rsidP="00185E93">
      <w:pPr>
        <w:widowControl/>
        <w:jc w:val="left"/>
        <w:rPr>
          <w:rFonts w:ascii="Times" w:eastAsia="Batang" w:hAnsi="Times" w:cs="Times New Roman"/>
          <w:b/>
          <w:bCs/>
          <w:kern w:val="0"/>
          <w:sz w:val="20"/>
          <w:szCs w:val="24"/>
          <w:lang w:val="en-GB" w:eastAsia="x-none"/>
        </w:rPr>
      </w:pPr>
      <w:r w:rsidRPr="00185E93">
        <w:rPr>
          <w:rFonts w:ascii="Times" w:eastAsia="Batang" w:hAnsi="Times" w:cs="Times New Roman"/>
          <w:b/>
          <w:bCs/>
          <w:kern w:val="0"/>
          <w:sz w:val="20"/>
          <w:szCs w:val="24"/>
          <w:highlight w:val="green"/>
          <w:lang w:val="en-GB" w:eastAsia="x-none"/>
        </w:rPr>
        <w:t>Agreement</w:t>
      </w:r>
    </w:p>
    <w:p w14:paraId="2BE6903C" w14:textId="77777777" w:rsidR="00185E93" w:rsidRPr="00185E93" w:rsidRDefault="00185E93" w:rsidP="00185E93">
      <w:pPr>
        <w:widowControl/>
        <w:contextualSpacing/>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For group-common DCI indicating whether ACK/NACK based HARQ-ACK feedback is enabled/disabled, the “enabling/disabling HARQ-ACK feedback indication” is included in DCI format 1_1 scrambled by G-RNTI</w:t>
      </w:r>
    </w:p>
    <w:p w14:paraId="473811E8"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ab/>
        <w:t xml:space="preserve">For </w:t>
      </w:r>
      <w:r w:rsidRPr="00185E93">
        <w:rPr>
          <w:rFonts w:ascii="Times" w:eastAsia="Batang" w:hAnsi="Times" w:cs="Times New Roman"/>
          <w:kern w:val="0"/>
          <w:sz w:val="20"/>
          <w:szCs w:val="24"/>
        </w:rPr>
        <w:t xml:space="preserve">DCI format 1_1 scrambled by G-CS-RNTI, it is discussed separately. </w:t>
      </w:r>
    </w:p>
    <w:p w14:paraId="4D13CF64"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0C080E91" w14:textId="77777777" w:rsidR="00185E93" w:rsidRPr="00185E93" w:rsidRDefault="00185E93" w:rsidP="00185E93">
      <w:pPr>
        <w:widowControl/>
        <w:jc w:val="left"/>
        <w:rPr>
          <w:rFonts w:ascii="Times" w:eastAsia="Batang" w:hAnsi="Times" w:cs="Times New Roman"/>
          <w:b/>
          <w:bCs/>
          <w:kern w:val="0"/>
          <w:sz w:val="20"/>
          <w:szCs w:val="24"/>
          <w:lang w:val="en-GB" w:eastAsia="x-none"/>
        </w:rPr>
      </w:pPr>
      <w:r w:rsidRPr="00185E93">
        <w:rPr>
          <w:rFonts w:ascii="Times" w:eastAsia="Batang" w:hAnsi="Times" w:cs="Times New Roman"/>
          <w:b/>
          <w:bCs/>
          <w:kern w:val="0"/>
          <w:sz w:val="20"/>
          <w:szCs w:val="24"/>
          <w:highlight w:val="green"/>
          <w:lang w:val="en-GB" w:eastAsia="x-none"/>
        </w:rPr>
        <w:t>Agreement</w:t>
      </w:r>
    </w:p>
    <w:p w14:paraId="2C237EFC" w14:textId="77777777" w:rsidR="00185E93" w:rsidRPr="00185E93" w:rsidRDefault="00185E93" w:rsidP="00185E93">
      <w:pPr>
        <w:widowControl/>
        <w:jc w:val="left"/>
        <w:rPr>
          <w:rFonts w:ascii="Times" w:eastAsia="Batang" w:hAnsi="Times" w:cs="Times New Roman"/>
          <w:kern w:val="0"/>
          <w:sz w:val="20"/>
          <w:szCs w:val="24"/>
          <w:lang w:val="en-GB"/>
        </w:rPr>
      </w:pPr>
      <w:r w:rsidRPr="00185E93">
        <w:rPr>
          <w:rFonts w:ascii="Times" w:eastAsia="Batang" w:hAnsi="Times" w:cs="Times New Roman" w:hint="eastAsia"/>
          <w:kern w:val="0"/>
          <w:sz w:val="20"/>
          <w:szCs w:val="24"/>
          <w:lang w:val="en-GB"/>
        </w:rPr>
        <w:t>F</w:t>
      </w:r>
      <w:r w:rsidRPr="00185E93">
        <w:rPr>
          <w:rFonts w:ascii="Times" w:eastAsia="Batang" w:hAnsi="Times" w:cs="Times New Roman"/>
          <w:kern w:val="0"/>
          <w:sz w:val="20"/>
          <w:szCs w:val="24"/>
          <w:lang w:val="en-GB"/>
        </w:rPr>
        <w:t xml:space="preserve">or the DCI format including the field of “enabling/disabling HARQ-ACK feedback indication” for multicast scheduling, the field is a new field with 1 bit. </w:t>
      </w:r>
    </w:p>
    <w:p w14:paraId="68CB46C3"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5966900A" w14:textId="77777777" w:rsidR="00185E93" w:rsidRPr="00185E93" w:rsidRDefault="00185E93" w:rsidP="00185E93">
      <w:pPr>
        <w:widowControl/>
        <w:jc w:val="left"/>
        <w:rPr>
          <w:rFonts w:ascii="Times" w:eastAsia="Batang" w:hAnsi="Times" w:cs="Times New Roman"/>
          <w:b/>
          <w:bCs/>
          <w:kern w:val="0"/>
          <w:sz w:val="20"/>
          <w:szCs w:val="24"/>
          <w:lang w:val="en-GB" w:eastAsia="x-none"/>
        </w:rPr>
      </w:pPr>
      <w:r w:rsidRPr="00185E93">
        <w:rPr>
          <w:rFonts w:ascii="Times" w:eastAsia="Batang" w:hAnsi="Times" w:cs="Times New Roman"/>
          <w:b/>
          <w:bCs/>
          <w:kern w:val="0"/>
          <w:sz w:val="20"/>
          <w:szCs w:val="24"/>
          <w:highlight w:val="green"/>
          <w:lang w:val="en-GB" w:eastAsia="x-none"/>
        </w:rPr>
        <w:t>Agreement</w:t>
      </w:r>
    </w:p>
    <w:p w14:paraId="4EB0AA5F" w14:textId="77777777" w:rsidR="00185E93" w:rsidRPr="00185E93" w:rsidRDefault="00185E93" w:rsidP="00185E93">
      <w:pPr>
        <w:widowControl/>
        <w:contextualSpacing/>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For multicast SPS PDSCH without PDCCH scheduling, support the following:</w:t>
      </w:r>
    </w:p>
    <w:p w14:paraId="6A84D713"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RRC signalling configures the presence of the field “enabling/disabling HARQ-ACK feedback indication” in the group-common DCI for multicast SPS activation. </w:t>
      </w:r>
    </w:p>
    <w:p w14:paraId="053BE892" w14:textId="77777777" w:rsidR="00185E93" w:rsidRPr="00185E93" w:rsidRDefault="00185E93" w:rsidP="00185E93">
      <w:pPr>
        <w:widowControl/>
        <w:numPr>
          <w:ilvl w:val="1"/>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The configuration is per G-CS-RNTI.</w:t>
      </w:r>
    </w:p>
    <w:p w14:paraId="6655D565" w14:textId="77777777" w:rsidR="00185E93" w:rsidRPr="00185E93" w:rsidRDefault="00185E93" w:rsidP="00185E93">
      <w:pPr>
        <w:widowControl/>
        <w:numPr>
          <w:ilvl w:val="1"/>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Separate UE capability is needed from that for dynamic scheduling for multicast. </w:t>
      </w:r>
    </w:p>
    <w:p w14:paraId="05E871EA"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RRC signalling configures directly whether the HARQ-ACK feedback is enabled or disabled. </w:t>
      </w:r>
    </w:p>
    <w:p w14:paraId="4166D8E7" w14:textId="77777777" w:rsidR="00185E93" w:rsidRPr="00185E93" w:rsidRDefault="00185E93" w:rsidP="00185E93">
      <w:pPr>
        <w:widowControl/>
        <w:numPr>
          <w:ilvl w:val="1"/>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The configuration is per G-CS-RNTI. </w:t>
      </w:r>
    </w:p>
    <w:p w14:paraId="219BE6EB" w14:textId="77777777" w:rsidR="00185E93" w:rsidRPr="00185E93" w:rsidRDefault="00185E93" w:rsidP="00185E93">
      <w:pPr>
        <w:widowControl/>
        <w:jc w:val="left"/>
        <w:rPr>
          <w:rFonts w:ascii="Times" w:eastAsia="Batang" w:hAnsi="Times" w:cs="Times New Roman"/>
          <w:kern w:val="0"/>
          <w:sz w:val="20"/>
          <w:szCs w:val="24"/>
          <w:lang w:val="en-GB" w:eastAsia="x-none"/>
        </w:rPr>
      </w:pPr>
    </w:p>
    <w:p w14:paraId="74F68668" w14:textId="77777777" w:rsidR="00185E93" w:rsidRPr="00185E93" w:rsidRDefault="00185E93" w:rsidP="00185E93">
      <w:pPr>
        <w:widowControl/>
        <w:jc w:val="left"/>
        <w:rPr>
          <w:rFonts w:ascii="Times" w:eastAsia="Batang" w:hAnsi="Times" w:cs="Times New Roman"/>
          <w:b/>
          <w:bCs/>
          <w:kern w:val="0"/>
          <w:sz w:val="20"/>
          <w:szCs w:val="24"/>
          <w:lang w:val="en-GB" w:eastAsia="x-none"/>
        </w:rPr>
      </w:pPr>
      <w:r w:rsidRPr="00185E93">
        <w:rPr>
          <w:rFonts w:ascii="Times" w:eastAsia="Batang" w:hAnsi="Times" w:cs="Times New Roman"/>
          <w:b/>
          <w:bCs/>
          <w:kern w:val="0"/>
          <w:sz w:val="20"/>
          <w:szCs w:val="24"/>
          <w:highlight w:val="green"/>
          <w:lang w:val="en-GB" w:eastAsia="x-none"/>
        </w:rPr>
        <w:t>Agreement</w:t>
      </w:r>
    </w:p>
    <w:p w14:paraId="308F3719" w14:textId="77777777" w:rsidR="00185E93" w:rsidRPr="00185E93" w:rsidRDefault="00185E93" w:rsidP="00185E93">
      <w:pPr>
        <w:widowControl/>
        <w:jc w:val="left"/>
        <w:rPr>
          <w:rFonts w:ascii="Times" w:eastAsia="Batang" w:hAnsi="Times" w:cs="Times New Roman"/>
          <w:kern w:val="0"/>
          <w:sz w:val="20"/>
          <w:szCs w:val="24"/>
          <w:lang w:eastAsia="x-none"/>
        </w:rPr>
      </w:pPr>
      <w:r w:rsidRPr="00185E93">
        <w:rPr>
          <w:rFonts w:ascii="Times" w:eastAsia="Batang" w:hAnsi="Times" w:cs="Times New Roman"/>
          <w:kern w:val="0"/>
          <w:sz w:val="20"/>
          <w:szCs w:val="24"/>
          <w:lang w:val="en-GB" w:eastAsia="x-none"/>
        </w:rPr>
        <w:t xml:space="preserve">For the Type-1 codebook construction for FDM-ed unicast and multicast via </w:t>
      </w:r>
      <w:proofErr w:type="spellStart"/>
      <w:r w:rsidRPr="00185E93">
        <w:rPr>
          <w:rFonts w:ascii="Times" w:eastAsia="Batang" w:hAnsi="Times" w:cs="Times New Roman"/>
          <w:kern w:val="0"/>
          <w:sz w:val="20"/>
          <w:szCs w:val="24"/>
          <w:lang w:val="en-GB" w:eastAsia="x-none"/>
        </w:rPr>
        <w:t>Opt</w:t>
      </w:r>
      <w:proofErr w:type="spellEnd"/>
      <w:r w:rsidRPr="00185E93">
        <w:rPr>
          <w:rFonts w:ascii="Times" w:eastAsia="Batang" w:hAnsi="Times" w:cs="Times New Roman"/>
          <w:kern w:val="0"/>
          <w:sz w:val="20"/>
          <w:szCs w:val="24"/>
          <w:lang w:val="en-GB" w:eastAsia="x-none"/>
        </w:rPr>
        <w:t xml:space="preserve"> 4 (from the previous agreement), when UE is configured with multiple G-RNTIs and UE is configured with </w:t>
      </w:r>
      <w:proofErr w:type="spellStart"/>
      <w:r w:rsidRPr="00185E93">
        <w:rPr>
          <w:rFonts w:ascii="Times" w:eastAsia="Batang" w:hAnsi="Times" w:cs="Times New Roman"/>
          <w:i/>
          <w:iCs/>
          <w:kern w:val="0"/>
          <w:sz w:val="20"/>
          <w:szCs w:val="24"/>
          <w:lang w:val="en-GB" w:eastAsia="x-none"/>
        </w:rPr>
        <w:t>fdmed</w:t>
      </w:r>
      <w:proofErr w:type="spellEnd"/>
      <w:r w:rsidRPr="00185E93">
        <w:rPr>
          <w:rFonts w:ascii="Times" w:eastAsia="Batang" w:hAnsi="Times" w:cs="Times New Roman"/>
          <w:i/>
          <w:iCs/>
          <w:kern w:val="0"/>
          <w:sz w:val="20"/>
          <w:szCs w:val="24"/>
          <w:lang w:val="en-GB" w:eastAsia="x-none"/>
        </w:rPr>
        <w:t>-Reception-Multicast</w:t>
      </w:r>
      <w:r w:rsidRPr="00185E93">
        <w:rPr>
          <w:rFonts w:ascii="Times" w:eastAsia="Batang" w:hAnsi="Times" w:cs="Times New Roman"/>
          <w:kern w:val="0"/>
          <w:sz w:val="20"/>
          <w:szCs w:val="24"/>
          <w:lang w:val="en-GB" w:eastAsia="x-none"/>
        </w:rPr>
        <w:t>, the sub-codebook for multicast consists of the sub-codebooks for each G-RNTI by appending one to another in ascending order of G-RNTI value.</w:t>
      </w:r>
    </w:p>
    <w:p w14:paraId="0141828B"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The sub-codebook for each G-RNTI is generated per the </w:t>
      </w:r>
      <w:r w:rsidRPr="00185E93">
        <w:rPr>
          <w:rFonts w:ascii="Times" w:eastAsia="Batang" w:hAnsi="Times" w:cs="Times New Roman"/>
          <w:i/>
          <w:kern w:val="0"/>
          <w:sz w:val="20"/>
          <w:szCs w:val="24"/>
          <w:lang w:val="en-GB"/>
        </w:rPr>
        <w:t>k1</w:t>
      </w:r>
      <w:r w:rsidRPr="00185E93">
        <w:rPr>
          <w:rFonts w:ascii="Times" w:eastAsia="Batang" w:hAnsi="Times" w:cs="Times New Roman"/>
          <w:kern w:val="0"/>
          <w:sz w:val="20"/>
          <w:szCs w:val="24"/>
          <w:lang w:val="en-GB"/>
        </w:rPr>
        <w:t xml:space="preserve"> and </w:t>
      </w:r>
      <w:r w:rsidRPr="00185E93">
        <w:rPr>
          <w:rFonts w:ascii="Times" w:eastAsia="Batang" w:hAnsi="Times" w:cs="Times New Roman"/>
          <w:i/>
          <w:kern w:val="0"/>
          <w:sz w:val="20"/>
          <w:szCs w:val="24"/>
          <w:lang w:val="en-GB"/>
        </w:rPr>
        <w:t>TDRA</w:t>
      </w:r>
      <w:r w:rsidRPr="00185E93">
        <w:rPr>
          <w:rFonts w:ascii="Times" w:eastAsia="Batang" w:hAnsi="Times" w:cs="Times New Roman"/>
          <w:kern w:val="0"/>
          <w:sz w:val="20"/>
          <w:szCs w:val="24"/>
          <w:lang w:val="en-GB"/>
        </w:rPr>
        <w:t xml:space="preserve"> configurations for the same G-RNTI as the legacy procedure. </w:t>
      </w:r>
    </w:p>
    <w:p w14:paraId="4939B469"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FFS: whether/how to reduce the Type-1 codebook size when multiple G-RNTIs are configured.</w:t>
      </w:r>
    </w:p>
    <w:p w14:paraId="45CAF68A" w14:textId="77777777" w:rsidR="00185E93" w:rsidRPr="00185E93" w:rsidRDefault="00185E93" w:rsidP="00185E93">
      <w:pPr>
        <w:widowControl/>
        <w:numPr>
          <w:ilvl w:val="0"/>
          <w:numId w:val="32"/>
        </w:numPr>
        <w:jc w:val="left"/>
        <w:rPr>
          <w:rFonts w:ascii="Times" w:eastAsia="Batang" w:hAnsi="Times" w:cs="Times New Roman"/>
          <w:kern w:val="0"/>
          <w:sz w:val="20"/>
          <w:szCs w:val="24"/>
          <w:lang w:val="en-GB"/>
        </w:rPr>
      </w:pPr>
      <w:r w:rsidRPr="00185E93">
        <w:rPr>
          <w:rFonts w:ascii="Times" w:eastAsia="Batang" w:hAnsi="Times" w:cs="Times New Roman"/>
          <w:kern w:val="0"/>
          <w:sz w:val="20"/>
          <w:szCs w:val="24"/>
          <w:lang w:val="en-GB"/>
        </w:rPr>
        <w:t xml:space="preserve">Note: The maximum number of G-RNTI(s) configured to UE for the </w:t>
      </w:r>
      <w:proofErr w:type="spellStart"/>
      <w:r w:rsidRPr="00185E93">
        <w:rPr>
          <w:rFonts w:ascii="Times" w:eastAsia="Batang" w:hAnsi="Times" w:cs="Times New Roman"/>
          <w:kern w:val="0"/>
          <w:sz w:val="20"/>
          <w:szCs w:val="24"/>
          <w:lang w:val="en-GB"/>
        </w:rPr>
        <w:t>FDMed</w:t>
      </w:r>
      <w:proofErr w:type="spellEnd"/>
      <w:r w:rsidRPr="00185E93">
        <w:rPr>
          <w:rFonts w:ascii="Times" w:eastAsia="Batang" w:hAnsi="Times" w:cs="Times New Roman"/>
          <w:kern w:val="0"/>
          <w:sz w:val="20"/>
          <w:szCs w:val="24"/>
          <w:lang w:val="en-GB"/>
        </w:rPr>
        <w:t xml:space="preserve"> unicast and multicast Type-1 codebook is up to UE capability which will be discussed in UE features.</w:t>
      </w:r>
    </w:p>
    <w:p w14:paraId="5450FE1F" w14:textId="77777777" w:rsidR="00151ACE" w:rsidRPr="00151ACE" w:rsidRDefault="00151ACE" w:rsidP="00E434C6">
      <w:pPr>
        <w:widowControl/>
        <w:overflowPunct w:val="0"/>
        <w:spacing w:line="259" w:lineRule="auto"/>
        <w:ind w:left="50"/>
        <w:contextualSpacing/>
        <w:textAlignment w:val="baseline"/>
        <w:rPr>
          <w:rFonts w:ascii="Times" w:eastAsia="Batang" w:hAnsi="Times" w:cs="Times New Roman"/>
          <w:kern w:val="0"/>
          <w:sz w:val="20"/>
          <w:szCs w:val="24"/>
          <w:lang w:val="en-GB"/>
        </w:rPr>
      </w:pPr>
    </w:p>
    <w:p w14:paraId="3CBD4769" w14:textId="53BCACCF" w:rsidR="00251F4A" w:rsidRDefault="00251F4A" w:rsidP="00E434C6">
      <w:pPr>
        <w:spacing w:before="120"/>
        <w:rPr>
          <w:rFonts w:ascii="Times New Roman" w:hAnsi="Times New Roman"/>
          <w:sz w:val="20"/>
          <w:szCs w:val="20"/>
        </w:rPr>
      </w:pPr>
      <w:r>
        <w:rPr>
          <w:rFonts w:ascii="Times New Roman" w:hAnsi="Times New Roman"/>
          <w:sz w:val="20"/>
          <w:szCs w:val="20"/>
        </w:rPr>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C2FC9">
        <w:rPr>
          <w:rFonts w:ascii="Times New Roman" w:hAnsi="Times New Roman"/>
          <w:sz w:val="20"/>
          <w:szCs w:val="20"/>
        </w:rPr>
        <w:t xml:space="preserve"> remaining issues on</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w:t>
      </w:r>
      <w:r w:rsidR="00D9247D" w:rsidRPr="00D9247D">
        <w:rPr>
          <w:rFonts w:ascii="Times New Roman" w:hAnsi="Times New Roman"/>
          <w:sz w:val="20"/>
          <w:szCs w:val="20"/>
        </w:rPr>
        <w:lastRenderedPageBreak/>
        <w:t>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6" w:name="_Ref498564494"/>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6"/>
    <w:p w14:paraId="04C02755" w14:textId="7A634449" w:rsidR="008312E5" w:rsidRPr="00AD3A81" w:rsidRDefault="008312E5"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hint="eastAsia"/>
          <w:b/>
          <w:color w:val="000000"/>
          <w:kern w:val="0"/>
          <w:sz w:val="20"/>
          <w:szCs w:val="20"/>
          <w:u w:val="single"/>
          <w:lang w:val="en-GB"/>
        </w:rPr>
        <w:t>H</w:t>
      </w:r>
      <w:r>
        <w:rPr>
          <w:rFonts w:ascii="Times New Roman" w:eastAsia="宋体" w:hAnsi="Times New Roman" w:cs="Times New Roman"/>
          <w:b/>
          <w:color w:val="000000"/>
          <w:kern w:val="0"/>
          <w:sz w:val="20"/>
          <w:szCs w:val="20"/>
          <w:u w:val="single"/>
          <w:lang w:val="en-GB"/>
        </w:rPr>
        <w:t xml:space="preserve">ARQ-ACK codebook </w:t>
      </w:r>
      <w:r w:rsidRPr="00D55F99">
        <w:rPr>
          <w:rFonts w:ascii="Times New Roman" w:eastAsia="宋体" w:hAnsi="Times New Roman" w:cs="Times New Roman"/>
          <w:b/>
          <w:color w:val="000000"/>
          <w:kern w:val="0"/>
          <w:sz w:val="20"/>
          <w:szCs w:val="20"/>
          <w:u w:val="single"/>
          <w:lang w:val="en-GB"/>
        </w:rPr>
        <w:t xml:space="preserve">for </w:t>
      </w:r>
      <w:r>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w:t>
      </w:r>
      <w:r w:rsidR="00CA3160">
        <w:rPr>
          <w:rFonts w:ascii="Times New Roman" w:eastAsia="宋体" w:hAnsi="Times New Roman" w:cs="Times New Roman"/>
          <w:b/>
          <w:color w:val="000000"/>
          <w:kern w:val="0"/>
          <w:sz w:val="20"/>
          <w:szCs w:val="20"/>
          <w:u w:val="single"/>
          <w:lang w:val="en-GB"/>
        </w:rPr>
        <w:t xml:space="preserve">SPS </w:t>
      </w:r>
      <w:r w:rsidRPr="00D55F99">
        <w:rPr>
          <w:rFonts w:ascii="Times New Roman" w:eastAsia="宋体" w:hAnsi="Times New Roman" w:cs="Times New Roman"/>
          <w:b/>
          <w:color w:val="000000"/>
          <w:kern w:val="0"/>
          <w:sz w:val="20"/>
          <w:szCs w:val="20"/>
          <w:u w:val="single"/>
          <w:lang w:val="en-GB"/>
        </w:rPr>
        <w:t>PDSCH</w:t>
      </w:r>
    </w:p>
    <w:p w14:paraId="5B5C1C3B" w14:textId="18DC8DE7" w:rsidR="003A3ED5" w:rsidRDefault="001710CF"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It is possible that</w:t>
      </w:r>
      <w:r w:rsidR="003A3ED5">
        <w:rPr>
          <w:rFonts w:ascii="Times New Roman" w:eastAsia="宋体" w:hAnsi="Times New Roman" w:cs="Times New Roman"/>
          <w:color w:val="000000"/>
          <w:kern w:val="0"/>
          <w:sz w:val="20"/>
          <w:szCs w:val="20"/>
          <w:lang w:val="en-GB"/>
        </w:rPr>
        <w:t xml:space="preserve"> </w:t>
      </w:r>
      <w:r w:rsidR="00EF28E5">
        <w:rPr>
          <w:rFonts w:ascii="Times New Roman" w:eastAsia="宋体" w:hAnsi="Times New Roman" w:cs="Times New Roman"/>
          <w:color w:val="000000"/>
          <w:kern w:val="0"/>
          <w:sz w:val="20"/>
          <w:szCs w:val="20"/>
          <w:lang w:val="en-GB"/>
        </w:rPr>
        <w:t xml:space="preserve">HARQ-ACK for </w:t>
      </w:r>
      <w:r w:rsidR="003A3ED5">
        <w:rPr>
          <w:rFonts w:ascii="Times New Roman" w:eastAsia="宋体" w:hAnsi="Times New Roman" w:cs="Times New Roman"/>
          <w:color w:val="000000"/>
          <w:kern w:val="0"/>
          <w:sz w:val="20"/>
          <w:szCs w:val="20"/>
          <w:lang w:val="en-GB"/>
        </w:rPr>
        <w:t xml:space="preserve">unicast SPS PDSCH and </w:t>
      </w:r>
      <w:r>
        <w:rPr>
          <w:rFonts w:ascii="Times New Roman" w:eastAsia="宋体" w:hAnsi="Times New Roman" w:cs="Times New Roman"/>
          <w:color w:val="000000"/>
          <w:kern w:val="0"/>
          <w:sz w:val="20"/>
          <w:szCs w:val="20"/>
          <w:lang w:val="en-GB"/>
        </w:rPr>
        <w:t xml:space="preserve">HARQ-ACK for </w:t>
      </w:r>
      <w:r w:rsidR="003A3ED5">
        <w:rPr>
          <w:rFonts w:ascii="Times New Roman" w:eastAsia="宋体" w:hAnsi="Times New Roman" w:cs="Times New Roman"/>
          <w:color w:val="000000"/>
          <w:kern w:val="0"/>
          <w:sz w:val="20"/>
          <w:szCs w:val="20"/>
          <w:lang w:val="en-GB"/>
        </w:rPr>
        <w:t>multicast SPS PDSCH</w:t>
      </w:r>
      <w:r>
        <w:rPr>
          <w:rFonts w:ascii="Times New Roman" w:eastAsia="宋体" w:hAnsi="Times New Roman" w:cs="Times New Roman"/>
          <w:color w:val="000000"/>
          <w:kern w:val="0"/>
          <w:sz w:val="20"/>
          <w:szCs w:val="20"/>
          <w:lang w:val="en-GB"/>
        </w:rPr>
        <w:t xml:space="preserve"> are scheduled to </w:t>
      </w:r>
      <w:r w:rsidR="00DF3950">
        <w:rPr>
          <w:rFonts w:ascii="Times New Roman" w:eastAsia="宋体" w:hAnsi="Times New Roman" w:cs="Times New Roman"/>
          <w:color w:val="000000"/>
          <w:kern w:val="0"/>
          <w:sz w:val="20"/>
          <w:szCs w:val="20"/>
          <w:lang w:val="en-GB"/>
        </w:rPr>
        <w:t xml:space="preserve">be </w:t>
      </w:r>
      <w:r w:rsidR="003A574E">
        <w:rPr>
          <w:rFonts w:ascii="Times New Roman" w:eastAsia="宋体" w:hAnsi="Times New Roman" w:cs="Times New Roman"/>
          <w:color w:val="000000"/>
          <w:kern w:val="0"/>
          <w:sz w:val="20"/>
          <w:szCs w:val="20"/>
          <w:lang w:val="en-GB"/>
        </w:rPr>
        <w:t>multiplex</w:t>
      </w:r>
      <w:r w:rsidR="00DF3950">
        <w:rPr>
          <w:rFonts w:ascii="Times New Roman" w:eastAsia="宋体" w:hAnsi="Times New Roman" w:cs="Times New Roman"/>
          <w:color w:val="000000"/>
          <w:kern w:val="0"/>
          <w:sz w:val="20"/>
          <w:szCs w:val="20"/>
          <w:lang w:val="en-GB"/>
        </w:rPr>
        <w:t>ed</w:t>
      </w:r>
      <w:r>
        <w:rPr>
          <w:rFonts w:ascii="Times New Roman" w:eastAsia="宋体" w:hAnsi="Times New Roman" w:cs="Times New Roman"/>
          <w:color w:val="000000"/>
          <w:kern w:val="0"/>
          <w:sz w:val="20"/>
          <w:szCs w:val="20"/>
          <w:lang w:val="en-GB"/>
        </w:rPr>
        <w:t xml:space="preserve"> on </w:t>
      </w:r>
      <w:r w:rsidR="00DA0B3D">
        <w:rPr>
          <w:rFonts w:ascii="Times New Roman" w:eastAsia="宋体" w:hAnsi="Times New Roman" w:cs="Times New Roman"/>
          <w:color w:val="000000"/>
          <w:kern w:val="0"/>
          <w:sz w:val="20"/>
          <w:szCs w:val="20"/>
          <w:lang w:val="en-GB"/>
        </w:rPr>
        <w:t>the same</w:t>
      </w:r>
      <w:r>
        <w:rPr>
          <w:rFonts w:ascii="Times New Roman" w:eastAsia="宋体" w:hAnsi="Times New Roman" w:cs="Times New Roman"/>
          <w:color w:val="000000"/>
          <w:kern w:val="0"/>
          <w:sz w:val="20"/>
          <w:szCs w:val="20"/>
          <w:lang w:val="en-GB"/>
        </w:rPr>
        <w:t xml:space="preserve"> PUCCH</w:t>
      </w:r>
      <w:r w:rsidR="003A3ED5">
        <w:rPr>
          <w:rFonts w:ascii="Times New Roman" w:eastAsia="宋体" w:hAnsi="Times New Roman" w:cs="Times New Roman"/>
          <w:color w:val="000000"/>
          <w:kern w:val="0"/>
          <w:sz w:val="20"/>
          <w:szCs w:val="20"/>
          <w:lang w:val="en-GB"/>
        </w:rPr>
        <w:t xml:space="preserve">. Then how to construct HARQ-ACK codebook for unicast SPS PDSCH and multicast SPS PDSCH needs to be considered. One option is that HARQ-ACK codebook for SPS PDSCH is constructed in the same way as Rel-16 with multiple SPS PDSCHs regardless it is unicast SPS PDSCH or multicast SPS PDSCH. Another option is that the HARQ-ACK codebook for unicast SPS PDSCH and multicast SPS PDSCH is constructed separately and then concatenated. For each HARQ-ACK sub-codebook, it is constructed in the same way as Rel-16 with multiple SPS PDSCHs. </w:t>
      </w:r>
    </w:p>
    <w:p w14:paraId="77B3DD58" w14:textId="231CECEE"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If SPS PDSCH HARQ-ACK codebook is constructed using the first option, then it straight</w:t>
      </w:r>
      <w:r w:rsidR="00CC29B9">
        <w:rPr>
          <w:rFonts w:ascii="Times New Roman" w:eastAsia="宋体" w:hAnsi="Times New Roman" w:cs="Times New Roman"/>
          <w:color w:val="000000"/>
          <w:kern w:val="0"/>
          <w:sz w:val="20"/>
          <w:szCs w:val="20"/>
          <w:lang w:val="en-GB"/>
        </w:rPr>
        <w:t>forward</w:t>
      </w:r>
      <w:r>
        <w:rPr>
          <w:rFonts w:ascii="Times New Roman" w:eastAsia="宋体" w:hAnsi="Times New Roman" w:cs="Times New Roman"/>
          <w:color w:val="000000"/>
          <w:kern w:val="0"/>
          <w:sz w:val="20"/>
          <w:szCs w:val="20"/>
          <w:lang w:val="en-GB"/>
        </w:rPr>
        <w:t xml:space="preserve"> to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w:t>
      </w:r>
      <w:r w:rsidR="002350CA">
        <w:rPr>
          <w:rFonts w:ascii="Times New Roman" w:eastAsia="宋体" w:hAnsi="Times New Roman" w:cs="Times New Roman"/>
          <w:color w:val="000000"/>
          <w:kern w:val="0"/>
          <w:sz w:val="20"/>
          <w:szCs w:val="20"/>
          <w:lang w:val="en-GB"/>
        </w:rPr>
        <w:t xml:space="preserve">scheduled </w:t>
      </w:r>
      <w:r>
        <w:rPr>
          <w:rFonts w:ascii="Times New Roman" w:eastAsia="宋体" w:hAnsi="Times New Roman" w:cs="Times New Roman"/>
          <w:color w:val="000000"/>
          <w:kern w:val="0"/>
          <w:sz w:val="20"/>
          <w:szCs w:val="20"/>
          <w:lang w:val="en-GB"/>
        </w:rPr>
        <w:t xml:space="preserve">PDSCH.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multicast for DG PDSCH and HARQ-ACK sub-codebook for unicast and multicast for SPS PDSCH.</w:t>
      </w:r>
    </w:p>
    <w:p w14:paraId="4A3F77F9" w14:textId="0DF68F7E"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If SPS PDSCH HARQ-ACK codebook is constructed using the second option, then it can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w:t>
      </w:r>
      <w:r w:rsidR="00E96EA3">
        <w:rPr>
          <w:rFonts w:ascii="Times New Roman" w:eastAsia="宋体" w:hAnsi="Times New Roman" w:cs="Times New Roman"/>
          <w:color w:val="000000"/>
          <w:kern w:val="0"/>
          <w:sz w:val="20"/>
          <w:szCs w:val="20"/>
          <w:lang w:val="en-GB"/>
        </w:rPr>
        <w:t xml:space="preserve">scheduled </w:t>
      </w:r>
      <w:r>
        <w:rPr>
          <w:rFonts w:ascii="Times New Roman" w:eastAsia="宋体" w:hAnsi="Times New Roman" w:cs="Times New Roman"/>
          <w:color w:val="000000"/>
          <w:kern w:val="0"/>
          <w:sz w:val="20"/>
          <w:szCs w:val="20"/>
          <w:lang w:val="en-GB"/>
        </w:rPr>
        <w:t xml:space="preserve">PDSCH for unicast and multicast separately.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HARQ-ACK sub-codebook for unicast for SPS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 xml:space="preserve">multicast for DG PDSCH and HARQ-ACK sub-codebook for multicast for SPS PDSCH. Or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multicast for DG PDSCH,</w:t>
      </w:r>
      <w:r w:rsidRPr="00250AF8">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HARQ-ACK sub-codebook for unicast for SPS PDSCH and HARQ-ACK sub-codebook for multicast for SPS PDSCH.</w:t>
      </w:r>
    </w:p>
    <w:p w14:paraId="2704134F" w14:textId="2D383200" w:rsidR="00C91BB1" w:rsidRDefault="003A3ED5" w:rsidP="00E434C6">
      <w:pPr>
        <w:rPr>
          <w:rFonts w:ascii="Times New Roman" w:eastAsia="宋体" w:hAnsi="Times New Roman" w:cs="Times New Roman"/>
          <w:b/>
          <w:color w:val="000000"/>
          <w:kern w:val="0"/>
          <w:sz w:val="20"/>
          <w:szCs w:val="20"/>
        </w:rPr>
      </w:pPr>
      <w:bookmarkStart w:id="7" w:name="_Ref78990602"/>
      <w:r w:rsidRPr="00D00F08">
        <w:rPr>
          <w:rFonts w:ascii="Times New Roman" w:eastAsia="宋体" w:hAnsi="Times New Roman" w:cs="Times New Roman"/>
          <w:b/>
          <w:color w:val="000000"/>
          <w:kern w:val="0"/>
          <w:sz w:val="20"/>
          <w:szCs w:val="20"/>
        </w:rPr>
        <w:t xml:space="preserve">Proposal </w:t>
      </w:r>
      <w:r w:rsidRPr="00D00F08">
        <w:rPr>
          <w:rFonts w:ascii="Times New Roman" w:eastAsia="宋体" w:hAnsi="Times New Roman" w:cs="Times New Roman"/>
          <w:b/>
          <w:color w:val="000000"/>
          <w:kern w:val="0"/>
          <w:sz w:val="20"/>
          <w:szCs w:val="20"/>
          <w:lang w:val="en-GB"/>
        </w:rPr>
        <w:fldChar w:fldCharType="begin"/>
      </w:r>
      <w:r w:rsidRPr="00D00F08">
        <w:rPr>
          <w:rFonts w:ascii="Times New Roman" w:eastAsia="宋体" w:hAnsi="Times New Roman" w:cs="Times New Roman"/>
          <w:b/>
          <w:color w:val="000000"/>
          <w:kern w:val="0"/>
          <w:sz w:val="20"/>
          <w:szCs w:val="20"/>
        </w:rPr>
        <w:instrText xml:space="preserve"> SEQ Proposal \* ARABIC </w:instrText>
      </w:r>
      <w:r w:rsidRPr="00D00F08">
        <w:rPr>
          <w:rFonts w:ascii="Times New Roman" w:eastAsia="宋体" w:hAnsi="Times New Roman" w:cs="Times New Roman"/>
          <w:b/>
          <w:color w:val="000000"/>
          <w:kern w:val="0"/>
          <w:sz w:val="20"/>
          <w:szCs w:val="20"/>
          <w:lang w:val="en-GB"/>
        </w:rPr>
        <w:fldChar w:fldCharType="separate"/>
      </w:r>
      <w:r w:rsidR="004562B8">
        <w:rPr>
          <w:rFonts w:ascii="Times New Roman" w:eastAsia="宋体" w:hAnsi="Times New Roman" w:cs="Times New Roman"/>
          <w:b/>
          <w:noProof/>
          <w:color w:val="000000"/>
          <w:kern w:val="0"/>
          <w:sz w:val="20"/>
          <w:szCs w:val="20"/>
        </w:rPr>
        <w:t>1</w:t>
      </w:r>
      <w:r w:rsidRPr="00D00F08">
        <w:rPr>
          <w:rFonts w:ascii="Times New Roman" w:eastAsia="宋体" w:hAnsi="Times New Roman" w:cs="Times New Roman"/>
          <w:b/>
          <w:color w:val="000000"/>
          <w:kern w:val="0"/>
          <w:sz w:val="20"/>
          <w:szCs w:val="20"/>
          <w:lang w:val="en-GB"/>
        </w:rPr>
        <w:fldChar w:fldCharType="end"/>
      </w:r>
      <w:r w:rsidRPr="00D00F08">
        <w:rPr>
          <w:rFonts w:ascii="Times New Roman" w:eastAsia="宋体" w:hAnsi="Times New Roman" w:cs="Times New Roman"/>
          <w:b/>
          <w:color w:val="000000"/>
          <w:kern w:val="0"/>
          <w:sz w:val="20"/>
          <w:szCs w:val="20"/>
        </w:rPr>
        <w:t>:</w:t>
      </w:r>
      <w:r>
        <w:rPr>
          <w:rFonts w:ascii="Times New Roman" w:eastAsia="宋体" w:hAnsi="Times New Roman" w:cs="Times New Roman"/>
          <w:b/>
          <w:color w:val="000000"/>
          <w:kern w:val="0"/>
          <w:sz w:val="20"/>
          <w:szCs w:val="20"/>
        </w:rPr>
        <w:t xml:space="preserve"> For the HARQ-ACK codebook for SPS PDSCHs</w:t>
      </w:r>
      <w:r w:rsidR="00C91BB1" w:rsidRPr="00C91BB1">
        <w:rPr>
          <w:rFonts w:ascii="Times New Roman" w:eastAsia="宋体" w:hAnsi="Times New Roman" w:cs="Times New Roman"/>
          <w:b/>
          <w:color w:val="000000"/>
          <w:kern w:val="0"/>
          <w:sz w:val="20"/>
          <w:szCs w:val="20"/>
        </w:rPr>
        <w:t xml:space="preserve"> </w:t>
      </w:r>
      <w:r w:rsidR="00C91BB1">
        <w:rPr>
          <w:rFonts w:ascii="Times New Roman" w:eastAsia="宋体" w:hAnsi="Times New Roman" w:cs="Times New Roman"/>
          <w:b/>
          <w:color w:val="000000"/>
          <w:kern w:val="0"/>
          <w:sz w:val="20"/>
          <w:szCs w:val="20"/>
        </w:rPr>
        <w:t>regardless of unicast or multicast</w:t>
      </w:r>
      <w:r>
        <w:rPr>
          <w:rFonts w:ascii="Times New Roman" w:eastAsia="宋体" w:hAnsi="Times New Roman" w:cs="Times New Roman"/>
          <w:b/>
          <w:color w:val="000000"/>
          <w:kern w:val="0"/>
          <w:sz w:val="20"/>
          <w:szCs w:val="20"/>
        </w:rPr>
        <w:t xml:space="preserve">, UE </w:t>
      </w:r>
      <w:r w:rsidR="00C91BB1">
        <w:rPr>
          <w:rFonts w:ascii="Times New Roman" w:eastAsia="宋体" w:hAnsi="Times New Roman" w:cs="Times New Roman"/>
          <w:b/>
          <w:color w:val="000000"/>
          <w:kern w:val="0"/>
          <w:sz w:val="20"/>
          <w:szCs w:val="20"/>
        </w:rPr>
        <w:t xml:space="preserve">adopts the same rule for codebook </w:t>
      </w:r>
      <w:r>
        <w:rPr>
          <w:rFonts w:ascii="Times New Roman" w:eastAsia="宋体" w:hAnsi="Times New Roman" w:cs="Times New Roman"/>
          <w:b/>
          <w:color w:val="000000"/>
          <w:kern w:val="0"/>
          <w:sz w:val="20"/>
          <w:szCs w:val="20"/>
        </w:rPr>
        <w:t>generat</w:t>
      </w:r>
      <w:r w:rsidR="00C91BB1">
        <w:rPr>
          <w:rFonts w:ascii="Times New Roman" w:eastAsia="宋体" w:hAnsi="Times New Roman" w:cs="Times New Roman"/>
          <w:b/>
          <w:color w:val="000000"/>
          <w:kern w:val="0"/>
          <w:sz w:val="20"/>
          <w:szCs w:val="20"/>
        </w:rPr>
        <w:t xml:space="preserve">ion as defined </w:t>
      </w:r>
      <w:r>
        <w:rPr>
          <w:rFonts w:ascii="Times New Roman" w:eastAsia="宋体" w:hAnsi="Times New Roman" w:cs="Times New Roman"/>
          <w:b/>
          <w:color w:val="000000"/>
          <w:kern w:val="0"/>
          <w:sz w:val="20"/>
          <w:szCs w:val="20"/>
        </w:rPr>
        <w:t xml:space="preserve">in </w:t>
      </w:r>
      <w:r w:rsidR="00C91BB1">
        <w:rPr>
          <w:rFonts w:ascii="Times New Roman" w:eastAsia="宋体" w:hAnsi="Times New Roman" w:cs="Times New Roman"/>
          <w:b/>
          <w:color w:val="000000"/>
          <w:kern w:val="0"/>
          <w:sz w:val="20"/>
          <w:szCs w:val="20"/>
        </w:rPr>
        <w:t xml:space="preserve">NR </w:t>
      </w:r>
      <w:r>
        <w:rPr>
          <w:rFonts w:ascii="Times New Roman" w:eastAsia="宋体" w:hAnsi="Times New Roman" w:cs="Times New Roman"/>
          <w:b/>
          <w:color w:val="000000"/>
          <w:kern w:val="0"/>
          <w:sz w:val="20"/>
          <w:szCs w:val="20"/>
        </w:rPr>
        <w:t>Rel-16</w:t>
      </w:r>
      <w:r w:rsidR="00957F44">
        <w:rPr>
          <w:rFonts w:ascii="Times New Roman" w:eastAsia="宋体" w:hAnsi="Times New Roman" w:cs="Times New Roman"/>
          <w:b/>
          <w:color w:val="000000"/>
          <w:kern w:val="0"/>
          <w:sz w:val="20"/>
          <w:szCs w:val="20"/>
        </w:rPr>
        <w:t>.</w:t>
      </w:r>
      <w:r>
        <w:rPr>
          <w:rFonts w:ascii="Times New Roman" w:eastAsia="宋体" w:hAnsi="Times New Roman" w:cs="Times New Roman"/>
          <w:b/>
          <w:color w:val="000000"/>
          <w:kern w:val="0"/>
          <w:sz w:val="20"/>
          <w:szCs w:val="20"/>
        </w:rPr>
        <w:t xml:space="preserve"> </w:t>
      </w:r>
      <w:bookmarkEnd w:id="7"/>
    </w:p>
    <w:p w14:paraId="484D0A93" w14:textId="2181081C" w:rsidR="00582139" w:rsidRDefault="00582139" w:rsidP="00E434C6"/>
    <w:p w14:paraId="6E20D450" w14:textId="32CFE01B" w:rsidR="00582139" w:rsidRDefault="00582139" w:rsidP="00FF2EE2">
      <w:pPr>
        <w:rPr>
          <w:rFonts w:ascii="Times New Roman" w:eastAsia="宋体" w:hAnsi="Times New Roman" w:cs="Times New Roman"/>
          <w:color w:val="000000"/>
          <w:kern w:val="0"/>
          <w:sz w:val="20"/>
          <w:szCs w:val="20"/>
          <w:lang w:val="en-GB"/>
        </w:rPr>
      </w:pPr>
      <w:r w:rsidRPr="00386241">
        <w:rPr>
          <w:rFonts w:ascii="Times New Roman" w:eastAsia="宋体" w:hAnsi="Times New Roman" w:cs="Times New Roman"/>
          <w:color w:val="000000"/>
          <w:kern w:val="0"/>
          <w:sz w:val="20"/>
          <w:szCs w:val="20"/>
          <w:lang w:val="en-GB"/>
        </w:rPr>
        <w:t>Moreover,</w:t>
      </w:r>
      <w:r>
        <w:rPr>
          <w:rFonts w:ascii="Times New Roman" w:eastAsia="宋体" w:hAnsi="Times New Roman" w:cs="Times New Roman"/>
          <w:color w:val="000000"/>
          <w:kern w:val="0"/>
          <w:sz w:val="20"/>
          <w:szCs w:val="20"/>
          <w:lang w:val="en-GB"/>
        </w:rPr>
        <w:t xml:space="preserve"> it was agreed that </w:t>
      </w:r>
      <w:r w:rsidRPr="00582139">
        <w:rPr>
          <w:rFonts w:ascii="Times New Roman" w:eastAsia="宋体" w:hAnsi="Times New Roman" w:cs="Times New Roman"/>
          <w:color w:val="000000"/>
          <w:kern w:val="0"/>
          <w:sz w:val="20"/>
          <w:szCs w:val="20"/>
          <w:lang w:val="en-GB"/>
        </w:rPr>
        <w:t xml:space="preserve">UE can be optionally configured a separate </w:t>
      </w:r>
      <w:r w:rsidRPr="00386241">
        <w:rPr>
          <w:rFonts w:ascii="Times New Roman" w:eastAsia="宋体" w:hAnsi="Times New Roman" w:cs="Times New Roman"/>
          <w:i/>
          <w:color w:val="000000"/>
          <w:kern w:val="0"/>
          <w:sz w:val="20"/>
          <w:szCs w:val="20"/>
          <w:lang w:val="en-GB"/>
        </w:rPr>
        <w:t>SPS-PUCCH-AN-List</w:t>
      </w:r>
      <w:r w:rsidR="00124572">
        <w:rPr>
          <w:rFonts w:ascii="Times New Roman" w:eastAsia="宋体" w:hAnsi="Times New Roman" w:cs="Times New Roman"/>
          <w:color w:val="000000"/>
          <w:kern w:val="0"/>
          <w:sz w:val="20"/>
          <w:szCs w:val="20"/>
          <w:lang w:val="en-GB"/>
        </w:rPr>
        <w:t xml:space="preserve">, i.e., </w:t>
      </w:r>
      <w:proofErr w:type="spellStart"/>
      <w:r w:rsidR="00124572" w:rsidRPr="00386241">
        <w:rPr>
          <w:rFonts w:ascii="Times New Roman" w:eastAsia="宋体" w:hAnsi="Times New Roman" w:cs="Times New Roman"/>
          <w:i/>
          <w:color w:val="000000"/>
          <w:kern w:val="0"/>
          <w:sz w:val="20"/>
          <w:szCs w:val="20"/>
          <w:lang w:val="en-GB"/>
        </w:rPr>
        <w:t>sps</w:t>
      </w:r>
      <w:proofErr w:type="spellEnd"/>
      <w:r w:rsidR="00124572" w:rsidRPr="00386241">
        <w:rPr>
          <w:rFonts w:ascii="Times New Roman" w:eastAsia="宋体" w:hAnsi="Times New Roman" w:cs="Times New Roman"/>
          <w:i/>
          <w:color w:val="000000"/>
          <w:kern w:val="0"/>
          <w:sz w:val="20"/>
          <w:szCs w:val="20"/>
          <w:lang w:val="en-GB"/>
        </w:rPr>
        <w:t xml:space="preserve">-PUCCH-AN-List-Multicast </w:t>
      </w:r>
      <w:r w:rsidRPr="00582139">
        <w:rPr>
          <w:rFonts w:ascii="Times New Roman" w:eastAsia="宋体" w:hAnsi="Times New Roman" w:cs="Times New Roman"/>
          <w:color w:val="000000"/>
          <w:kern w:val="0"/>
          <w:sz w:val="20"/>
          <w:szCs w:val="20"/>
          <w:lang w:val="en-GB"/>
        </w:rPr>
        <w:t xml:space="preserve">for all SPS multicast configurations. </w:t>
      </w:r>
      <w:r w:rsidRPr="00386241">
        <w:rPr>
          <w:rFonts w:ascii="Times New Roman" w:eastAsia="宋体" w:hAnsi="Times New Roman" w:cs="Times New Roman"/>
          <w:color w:val="000000"/>
          <w:kern w:val="0"/>
          <w:sz w:val="20"/>
          <w:szCs w:val="20"/>
          <w:lang w:val="en-GB"/>
        </w:rPr>
        <w:t xml:space="preserve">Otherwise, a common </w:t>
      </w:r>
      <w:r w:rsidRPr="00386241">
        <w:rPr>
          <w:rFonts w:ascii="Times New Roman" w:eastAsia="宋体" w:hAnsi="Times New Roman" w:cs="Times New Roman"/>
          <w:i/>
          <w:color w:val="000000"/>
          <w:kern w:val="0"/>
          <w:sz w:val="20"/>
          <w:szCs w:val="20"/>
          <w:lang w:val="en-GB"/>
        </w:rPr>
        <w:t xml:space="preserve">SPS-PUCCH-AN-List </w:t>
      </w:r>
      <w:r w:rsidRPr="00386241">
        <w:rPr>
          <w:rFonts w:ascii="Times New Roman" w:eastAsia="宋体" w:hAnsi="Times New Roman" w:cs="Times New Roman"/>
          <w:color w:val="000000"/>
          <w:kern w:val="0"/>
          <w:sz w:val="20"/>
          <w:szCs w:val="20"/>
          <w:lang w:val="en-GB"/>
        </w:rPr>
        <w:t>applies to all SPS unicast and SPS multicast configurations.</w:t>
      </w:r>
      <w:r>
        <w:rPr>
          <w:rFonts w:ascii="Times New Roman" w:eastAsia="宋体" w:hAnsi="Times New Roman" w:cs="Times New Roman"/>
          <w:color w:val="000000"/>
          <w:kern w:val="0"/>
          <w:sz w:val="20"/>
          <w:szCs w:val="20"/>
          <w:lang w:val="en-GB"/>
        </w:rPr>
        <w:t xml:space="preserve"> When HARQ-ACK feedback for unicast SPS PDSCH and multicast SPS PDSCH are multiplexed on the same PUCCH, it should be discussed which </w:t>
      </w:r>
      <w:r w:rsidRPr="00386241">
        <w:rPr>
          <w:rFonts w:ascii="Times New Roman" w:eastAsia="宋体" w:hAnsi="Times New Roman" w:cs="Times New Roman"/>
          <w:i/>
          <w:color w:val="000000"/>
          <w:kern w:val="0"/>
          <w:sz w:val="20"/>
          <w:szCs w:val="20"/>
          <w:lang w:val="en-GB"/>
        </w:rPr>
        <w:t>SPS-PUCCH-AN-List</w:t>
      </w:r>
      <w:r>
        <w:rPr>
          <w:rFonts w:ascii="Times New Roman" w:eastAsia="宋体" w:hAnsi="Times New Roman" w:cs="Times New Roman"/>
          <w:color w:val="000000"/>
          <w:kern w:val="0"/>
          <w:sz w:val="20"/>
          <w:szCs w:val="20"/>
          <w:lang w:val="en-GB"/>
        </w:rPr>
        <w:t xml:space="preserve"> is used. S</w:t>
      </w:r>
      <w:r w:rsidR="00124572">
        <w:rPr>
          <w:rFonts w:ascii="Times New Roman" w:eastAsia="宋体" w:hAnsi="Times New Roman" w:cs="Times New Roman"/>
          <w:color w:val="000000"/>
          <w:kern w:val="0"/>
          <w:sz w:val="20"/>
          <w:szCs w:val="20"/>
          <w:lang w:val="en-GB"/>
        </w:rPr>
        <w:t>imilar logic</w:t>
      </w:r>
      <w:r>
        <w:rPr>
          <w:rFonts w:ascii="Times New Roman" w:eastAsia="宋体" w:hAnsi="Times New Roman" w:cs="Times New Roman"/>
          <w:color w:val="000000"/>
          <w:kern w:val="0"/>
          <w:sz w:val="20"/>
          <w:szCs w:val="20"/>
          <w:lang w:val="en-GB"/>
        </w:rPr>
        <w:t xml:space="preserve"> as that of DG PDSCH, where last unicast DCI </w:t>
      </w:r>
      <w:r w:rsidR="004562B8">
        <w:rPr>
          <w:rFonts w:ascii="Times New Roman" w:eastAsia="宋体" w:hAnsi="Times New Roman" w:cs="Times New Roman"/>
          <w:color w:val="000000"/>
          <w:kern w:val="0"/>
          <w:sz w:val="20"/>
          <w:szCs w:val="20"/>
          <w:lang w:val="en-GB"/>
        </w:rPr>
        <w:t>is used</w:t>
      </w:r>
      <w:r w:rsidR="0054584D">
        <w:rPr>
          <w:rFonts w:ascii="Times New Roman" w:eastAsia="宋体" w:hAnsi="Times New Roman" w:cs="Times New Roman"/>
          <w:color w:val="000000"/>
          <w:kern w:val="0"/>
          <w:sz w:val="20"/>
          <w:szCs w:val="20"/>
          <w:lang w:val="en-GB"/>
        </w:rPr>
        <w:t xml:space="preserve"> when unicast HARQ-ACK and multicast HARQ-ACK are multiplexed on one PUCCH</w:t>
      </w:r>
      <w:r w:rsidR="004562B8">
        <w:rPr>
          <w:rFonts w:ascii="Times New Roman" w:eastAsia="宋体" w:hAnsi="Times New Roman" w:cs="Times New Roman"/>
          <w:color w:val="000000"/>
          <w:kern w:val="0"/>
          <w:sz w:val="20"/>
          <w:szCs w:val="20"/>
          <w:lang w:val="en-GB"/>
        </w:rPr>
        <w:t>, the</w:t>
      </w:r>
      <w:r>
        <w:rPr>
          <w:rFonts w:ascii="Times New Roman" w:eastAsia="宋体" w:hAnsi="Times New Roman" w:cs="Times New Roman"/>
          <w:color w:val="000000"/>
          <w:kern w:val="0"/>
          <w:sz w:val="20"/>
          <w:szCs w:val="20"/>
          <w:lang w:val="en-GB"/>
        </w:rPr>
        <w:t xml:space="preserve"> </w:t>
      </w:r>
      <w:r w:rsidR="004562B8" w:rsidRPr="00386241">
        <w:rPr>
          <w:rFonts w:ascii="Times New Roman" w:eastAsia="宋体" w:hAnsi="Times New Roman" w:cs="Times New Roman"/>
          <w:i/>
          <w:color w:val="000000"/>
          <w:kern w:val="0"/>
          <w:sz w:val="20"/>
          <w:szCs w:val="20"/>
          <w:lang w:val="en-GB"/>
        </w:rPr>
        <w:t>SPS-PUCCH-AN-List</w:t>
      </w:r>
      <w:r w:rsidR="004562B8">
        <w:rPr>
          <w:rFonts w:ascii="Times New Roman" w:eastAsia="宋体" w:hAnsi="Times New Roman" w:cs="Times New Roman"/>
          <w:color w:val="000000"/>
          <w:kern w:val="0"/>
          <w:sz w:val="20"/>
          <w:szCs w:val="20"/>
          <w:lang w:val="en-GB"/>
        </w:rPr>
        <w:t xml:space="preserve"> configured for unicast should be used when a </w:t>
      </w:r>
      <w:r w:rsidR="004562B8" w:rsidRPr="00582139">
        <w:rPr>
          <w:rFonts w:ascii="Times New Roman" w:eastAsia="宋体" w:hAnsi="Times New Roman" w:cs="Times New Roman"/>
          <w:color w:val="000000"/>
          <w:kern w:val="0"/>
          <w:sz w:val="20"/>
          <w:szCs w:val="20"/>
          <w:lang w:val="en-GB"/>
        </w:rPr>
        <w:t xml:space="preserve">separate </w:t>
      </w:r>
      <w:r w:rsidR="004562B8" w:rsidRPr="00386241">
        <w:rPr>
          <w:rFonts w:ascii="Times New Roman" w:eastAsia="宋体" w:hAnsi="Times New Roman" w:cs="Times New Roman"/>
          <w:i/>
          <w:color w:val="000000"/>
          <w:kern w:val="0"/>
          <w:sz w:val="20"/>
          <w:szCs w:val="20"/>
          <w:lang w:val="en-GB"/>
        </w:rPr>
        <w:t>SPS-PUCCH-AN-List</w:t>
      </w:r>
      <w:r w:rsidR="004562B8" w:rsidRPr="00582139">
        <w:rPr>
          <w:rFonts w:ascii="Times New Roman" w:eastAsia="宋体" w:hAnsi="Times New Roman" w:cs="Times New Roman"/>
          <w:color w:val="000000"/>
          <w:kern w:val="0"/>
          <w:sz w:val="20"/>
          <w:szCs w:val="20"/>
          <w:lang w:val="en-GB"/>
        </w:rPr>
        <w:t xml:space="preserve"> for </w:t>
      </w:r>
      <w:r w:rsidR="004562B8">
        <w:rPr>
          <w:rFonts w:ascii="Times New Roman" w:eastAsia="宋体" w:hAnsi="Times New Roman" w:cs="Times New Roman"/>
          <w:color w:val="000000"/>
          <w:kern w:val="0"/>
          <w:sz w:val="20"/>
          <w:szCs w:val="20"/>
          <w:lang w:val="en-GB"/>
        </w:rPr>
        <w:t>multicast SPS is configured</w:t>
      </w:r>
      <w:r w:rsidR="00E00006">
        <w:rPr>
          <w:rFonts w:ascii="Times New Roman" w:eastAsia="宋体" w:hAnsi="Times New Roman" w:cs="Times New Roman"/>
          <w:color w:val="000000"/>
          <w:kern w:val="0"/>
          <w:sz w:val="20"/>
          <w:szCs w:val="20"/>
          <w:lang w:val="en-GB"/>
        </w:rPr>
        <w:t xml:space="preserve"> </w:t>
      </w:r>
      <w:r w:rsidR="00A51F33">
        <w:rPr>
          <w:rFonts w:ascii="Times New Roman" w:eastAsia="宋体" w:hAnsi="Times New Roman" w:cs="Times New Roman"/>
          <w:color w:val="000000"/>
          <w:kern w:val="0"/>
          <w:sz w:val="20"/>
          <w:szCs w:val="20"/>
          <w:lang w:val="en-GB"/>
        </w:rPr>
        <w:t xml:space="preserve">so that the </w:t>
      </w:r>
      <w:r w:rsidR="00815810">
        <w:rPr>
          <w:rFonts w:ascii="Times New Roman" w:eastAsia="宋体" w:hAnsi="Times New Roman" w:cs="Times New Roman"/>
          <w:color w:val="000000"/>
          <w:kern w:val="0"/>
          <w:sz w:val="20"/>
          <w:szCs w:val="20"/>
          <w:lang w:val="en-GB"/>
        </w:rPr>
        <w:t>resultant</w:t>
      </w:r>
      <w:r w:rsidR="00A51F33">
        <w:rPr>
          <w:rFonts w:ascii="Times New Roman" w:eastAsia="宋体" w:hAnsi="Times New Roman" w:cs="Times New Roman"/>
          <w:color w:val="000000"/>
          <w:kern w:val="0"/>
          <w:sz w:val="20"/>
          <w:szCs w:val="20"/>
          <w:lang w:val="en-GB"/>
        </w:rPr>
        <w:t xml:space="preserve"> PUCCH resource can be UE-specific</w:t>
      </w:r>
      <w:r w:rsidR="004562B8">
        <w:rPr>
          <w:rFonts w:ascii="Times New Roman" w:eastAsia="宋体" w:hAnsi="Times New Roman" w:cs="Times New Roman"/>
          <w:color w:val="000000"/>
          <w:kern w:val="0"/>
          <w:sz w:val="20"/>
          <w:szCs w:val="20"/>
          <w:lang w:val="en-GB"/>
        </w:rPr>
        <w:t>.</w:t>
      </w:r>
    </w:p>
    <w:p w14:paraId="139A32AB" w14:textId="4BC0779A" w:rsidR="004562B8" w:rsidRPr="00386241" w:rsidRDefault="004562B8" w:rsidP="00386241">
      <w:pPr>
        <w:pStyle w:val="a3"/>
        <w:jc w:val="both"/>
        <w:rPr>
          <w:rFonts w:ascii="Times New Roman" w:eastAsia="宋体" w:hAnsi="Times New Roman" w:cs="Times New Roman"/>
          <w:b/>
          <w:color w:val="000000"/>
          <w:kern w:val="0"/>
          <w:sz w:val="20"/>
          <w:szCs w:val="20"/>
        </w:rPr>
      </w:pPr>
      <w:bookmarkStart w:id="8" w:name="_Ref92380240"/>
      <w:r w:rsidRPr="00386241">
        <w:rPr>
          <w:rFonts w:ascii="Times New Roman" w:eastAsia="宋体" w:hAnsi="Times New Roman" w:cs="Times New Roman"/>
          <w:b/>
          <w:color w:val="000000"/>
          <w:kern w:val="0"/>
          <w:sz w:val="20"/>
          <w:szCs w:val="20"/>
          <w:lang w:eastAsia="zh-CN"/>
        </w:rPr>
        <w:t xml:space="preserve">Proposal </w:t>
      </w:r>
      <w:r w:rsidRPr="00386241">
        <w:rPr>
          <w:rFonts w:ascii="Times New Roman" w:eastAsia="宋体" w:hAnsi="Times New Roman" w:cs="Times New Roman"/>
          <w:b/>
          <w:color w:val="000000"/>
          <w:kern w:val="0"/>
          <w:sz w:val="20"/>
          <w:szCs w:val="20"/>
          <w:lang w:eastAsia="zh-CN"/>
        </w:rPr>
        <w:fldChar w:fldCharType="begin"/>
      </w:r>
      <w:r w:rsidRPr="00386241">
        <w:rPr>
          <w:rFonts w:ascii="Times New Roman" w:eastAsia="宋体" w:hAnsi="Times New Roman" w:cs="Times New Roman"/>
          <w:b/>
          <w:color w:val="000000"/>
          <w:kern w:val="0"/>
          <w:sz w:val="20"/>
          <w:szCs w:val="20"/>
          <w:lang w:eastAsia="zh-CN"/>
        </w:rPr>
        <w:instrText xml:space="preserve"> SEQ Proposal \* ARABIC </w:instrText>
      </w:r>
      <w:r w:rsidRPr="00386241">
        <w:rPr>
          <w:rFonts w:ascii="Times New Roman" w:eastAsia="宋体" w:hAnsi="Times New Roman" w:cs="Times New Roman"/>
          <w:b/>
          <w:color w:val="000000"/>
          <w:kern w:val="0"/>
          <w:sz w:val="20"/>
          <w:szCs w:val="20"/>
          <w:lang w:eastAsia="zh-CN"/>
        </w:rPr>
        <w:fldChar w:fldCharType="separate"/>
      </w:r>
      <w:r w:rsidRPr="00386241">
        <w:rPr>
          <w:rFonts w:ascii="Times New Roman" w:eastAsia="宋体" w:hAnsi="Times New Roman" w:cs="Times New Roman"/>
          <w:b/>
          <w:color w:val="000000"/>
          <w:kern w:val="0"/>
          <w:sz w:val="20"/>
          <w:szCs w:val="20"/>
          <w:lang w:eastAsia="zh-CN"/>
        </w:rPr>
        <w:t>2</w:t>
      </w:r>
      <w:r w:rsidRPr="00386241">
        <w:rPr>
          <w:rFonts w:ascii="Times New Roman" w:eastAsia="宋体" w:hAnsi="Times New Roman" w:cs="Times New Roman"/>
          <w:b/>
          <w:color w:val="000000"/>
          <w:kern w:val="0"/>
          <w:sz w:val="20"/>
          <w:szCs w:val="20"/>
          <w:lang w:eastAsia="zh-CN"/>
        </w:rPr>
        <w:fldChar w:fldCharType="end"/>
      </w:r>
      <w:r w:rsidRPr="00386241">
        <w:rPr>
          <w:rFonts w:ascii="Times New Roman" w:eastAsia="宋体" w:hAnsi="Times New Roman" w:cs="Times New Roman"/>
          <w:b/>
          <w:color w:val="000000"/>
          <w:kern w:val="0"/>
          <w:sz w:val="20"/>
          <w:szCs w:val="20"/>
          <w:lang w:eastAsia="zh-CN"/>
        </w:rPr>
        <w:t>:</w:t>
      </w:r>
      <w:r w:rsidR="00FF2EE2" w:rsidRPr="00386241">
        <w:rPr>
          <w:rFonts w:ascii="Times New Roman" w:eastAsia="宋体" w:hAnsi="Times New Roman" w:cs="Times New Roman"/>
          <w:b/>
          <w:color w:val="000000"/>
          <w:kern w:val="0"/>
          <w:sz w:val="20"/>
          <w:szCs w:val="20"/>
          <w:lang w:eastAsia="zh-CN"/>
        </w:rPr>
        <w:t xml:space="preserve"> </w:t>
      </w:r>
      <w:r w:rsidR="004F2251">
        <w:rPr>
          <w:rFonts w:ascii="Times New Roman" w:eastAsia="宋体" w:hAnsi="Times New Roman" w:cs="Times New Roman"/>
          <w:b/>
          <w:color w:val="000000"/>
          <w:kern w:val="0"/>
          <w:sz w:val="20"/>
          <w:szCs w:val="20"/>
          <w:lang w:eastAsia="zh-CN"/>
        </w:rPr>
        <w:t>W</w:t>
      </w:r>
      <w:r w:rsidR="00FF2EE2" w:rsidRPr="00386241">
        <w:rPr>
          <w:rFonts w:ascii="Times New Roman" w:eastAsia="宋体" w:hAnsi="Times New Roman" w:cs="Times New Roman"/>
          <w:b/>
          <w:color w:val="000000"/>
          <w:kern w:val="0"/>
          <w:sz w:val="20"/>
          <w:szCs w:val="20"/>
          <w:lang w:eastAsia="zh-CN"/>
        </w:rPr>
        <w:t xml:space="preserve">hen HARQ-ACK for unicast SPS PDSCHs and </w:t>
      </w:r>
      <w:r w:rsidR="008B2A65">
        <w:rPr>
          <w:rFonts w:ascii="Times New Roman" w:eastAsia="宋体" w:hAnsi="Times New Roman" w:cs="Times New Roman"/>
          <w:b/>
          <w:color w:val="000000"/>
          <w:kern w:val="0"/>
          <w:sz w:val="20"/>
          <w:szCs w:val="20"/>
          <w:lang w:eastAsia="zh-CN"/>
        </w:rPr>
        <w:t xml:space="preserve">multicast </w:t>
      </w:r>
      <w:r w:rsidR="00815810">
        <w:rPr>
          <w:rFonts w:ascii="Times New Roman" w:eastAsia="宋体" w:hAnsi="Times New Roman" w:cs="Times New Roman"/>
          <w:b/>
          <w:color w:val="000000"/>
          <w:kern w:val="0"/>
          <w:sz w:val="20"/>
          <w:szCs w:val="20"/>
          <w:lang w:eastAsia="zh-CN"/>
        </w:rPr>
        <w:t xml:space="preserve">SPS </w:t>
      </w:r>
      <w:r w:rsidR="008B2A65">
        <w:rPr>
          <w:rFonts w:ascii="Times New Roman" w:eastAsia="宋体" w:hAnsi="Times New Roman" w:cs="Times New Roman"/>
          <w:b/>
          <w:color w:val="000000"/>
          <w:kern w:val="0"/>
          <w:sz w:val="20"/>
          <w:szCs w:val="20"/>
          <w:lang w:eastAsia="zh-CN"/>
        </w:rPr>
        <w:t xml:space="preserve">PDSCHs are </w:t>
      </w:r>
      <w:r w:rsidR="00FF2EE2" w:rsidRPr="00386241">
        <w:rPr>
          <w:rFonts w:ascii="Times New Roman" w:eastAsia="宋体" w:hAnsi="Times New Roman" w:cs="Times New Roman"/>
          <w:b/>
          <w:color w:val="000000"/>
          <w:kern w:val="0"/>
          <w:sz w:val="20"/>
          <w:szCs w:val="20"/>
          <w:lang w:eastAsia="zh-CN"/>
        </w:rPr>
        <w:t xml:space="preserve">multiplexed on the same PUCCH, </w:t>
      </w:r>
      <w:r w:rsidR="007A588F">
        <w:rPr>
          <w:rFonts w:ascii="Times New Roman" w:eastAsia="宋体" w:hAnsi="Times New Roman" w:cs="Times New Roman"/>
          <w:b/>
          <w:color w:val="000000"/>
          <w:kern w:val="0"/>
          <w:sz w:val="20"/>
          <w:szCs w:val="20"/>
          <w:lang w:eastAsia="zh-CN"/>
        </w:rPr>
        <w:t>the PUCCH carrying the multiplexed HARQ-ACK is determined from</w:t>
      </w:r>
      <w:r w:rsidR="007A588F" w:rsidRPr="007A588F">
        <w:rPr>
          <w:rFonts w:ascii="Times New Roman" w:eastAsia="宋体" w:hAnsi="Times New Roman" w:cs="Times New Roman"/>
          <w:b/>
          <w:color w:val="000000"/>
          <w:kern w:val="0"/>
          <w:sz w:val="20"/>
          <w:szCs w:val="20"/>
          <w:lang w:eastAsia="zh-CN"/>
        </w:rPr>
        <w:t xml:space="preserve"> </w:t>
      </w:r>
      <w:r w:rsidR="00FF2EE2" w:rsidRPr="00386241">
        <w:rPr>
          <w:rFonts w:ascii="Times New Roman" w:eastAsia="宋体" w:hAnsi="Times New Roman" w:cs="Times New Roman"/>
          <w:b/>
          <w:color w:val="000000"/>
          <w:kern w:val="0"/>
          <w:sz w:val="20"/>
          <w:szCs w:val="20"/>
          <w:lang w:eastAsia="zh-CN"/>
        </w:rPr>
        <w:t xml:space="preserve">the </w:t>
      </w:r>
      <w:r w:rsidR="00FF2EE2" w:rsidRPr="00386241">
        <w:rPr>
          <w:rFonts w:ascii="Times New Roman" w:eastAsia="宋体" w:hAnsi="Times New Roman" w:cs="Times New Roman"/>
          <w:b/>
          <w:i/>
          <w:color w:val="000000"/>
          <w:kern w:val="0"/>
          <w:sz w:val="20"/>
          <w:szCs w:val="20"/>
          <w:lang w:eastAsia="zh-CN"/>
        </w:rPr>
        <w:t xml:space="preserve">SPS-PUCCH-AN-List </w:t>
      </w:r>
      <w:r w:rsidR="00FF2EE2" w:rsidRPr="00386241">
        <w:rPr>
          <w:rFonts w:ascii="Times New Roman" w:eastAsia="宋体" w:hAnsi="Times New Roman" w:cs="Times New Roman"/>
          <w:b/>
          <w:color w:val="000000"/>
          <w:kern w:val="0"/>
          <w:sz w:val="20"/>
          <w:szCs w:val="20"/>
          <w:lang w:eastAsia="zh-CN"/>
        </w:rPr>
        <w:t>configured for unicast</w:t>
      </w:r>
      <w:r w:rsidR="00FF2EE2">
        <w:rPr>
          <w:rFonts w:ascii="Times New Roman" w:eastAsia="宋体" w:hAnsi="Times New Roman" w:cs="Times New Roman"/>
          <w:b/>
          <w:color w:val="000000"/>
          <w:kern w:val="0"/>
          <w:sz w:val="20"/>
          <w:szCs w:val="20"/>
          <w:lang w:eastAsia="zh-CN"/>
        </w:rPr>
        <w:t>.</w:t>
      </w:r>
      <w:bookmarkEnd w:id="8"/>
    </w:p>
    <w:p w14:paraId="694F1D8A" w14:textId="5CA5D8FB" w:rsidR="00C5283C" w:rsidRDefault="00C5283C" w:rsidP="00E434C6">
      <w:pPr>
        <w:pStyle w:val="a3"/>
        <w:jc w:val="both"/>
        <w:rPr>
          <w:rFonts w:ascii="Times New Roman" w:eastAsia="宋体" w:hAnsi="Times New Roman" w:cs="Times New Roman"/>
          <w:b/>
          <w:color w:val="000000"/>
          <w:kern w:val="0"/>
          <w:sz w:val="20"/>
          <w:szCs w:val="20"/>
          <w:u w:val="single"/>
        </w:rPr>
      </w:pPr>
      <w:r w:rsidRPr="00C5283C">
        <w:rPr>
          <w:rFonts w:ascii="Times New Roman" w:eastAsia="宋体" w:hAnsi="Times New Roman" w:cs="Times New Roman"/>
          <w:b/>
          <w:color w:val="000000"/>
          <w:kern w:val="0"/>
          <w:sz w:val="20"/>
          <w:szCs w:val="20"/>
          <w:u w:val="single"/>
        </w:rPr>
        <w:t xml:space="preserve">Multiplexing/prioritization for </w:t>
      </w:r>
      <w:bookmarkStart w:id="9" w:name="_Hlk47364568"/>
      <w:r w:rsidR="00221780" w:rsidRPr="00C5283C">
        <w:rPr>
          <w:rFonts w:ascii="Times New Roman" w:eastAsia="宋体" w:hAnsi="Times New Roman" w:cs="Times New Roman"/>
          <w:b/>
          <w:color w:val="000000"/>
          <w:kern w:val="0"/>
          <w:sz w:val="20"/>
          <w:szCs w:val="20"/>
          <w:u w:val="single"/>
        </w:rPr>
        <w:t xml:space="preserve">HARQ-ACK for </w:t>
      </w:r>
      <w:r w:rsidR="0016262B" w:rsidRPr="00C5283C">
        <w:rPr>
          <w:rFonts w:ascii="Times New Roman" w:eastAsia="宋体" w:hAnsi="Times New Roman" w:cs="Times New Roman"/>
          <w:b/>
          <w:color w:val="000000"/>
          <w:kern w:val="0"/>
          <w:sz w:val="20"/>
          <w:szCs w:val="20"/>
          <w:u w:val="single"/>
        </w:rPr>
        <w:t>multicast</w:t>
      </w:r>
      <w:r w:rsidR="00221780" w:rsidRPr="00C5283C">
        <w:rPr>
          <w:rFonts w:ascii="Times New Roman" w:eastAsia="宋体" w:hAnsi="Times New Roman" w:cs="Times New Roman"/>
          <w:b/>
          <w:color w:val="000000"/>
          <w:kern w:val="0"/>
          <w:sz w:val="20"/>
          <w:szCs w:val="20"/>
          <w:u w:val="single"/>
        </w:rPr>
        <w:t xml:space="preserve"> unicast</w:t>
      </w:r>
      <w:bookmarkEnd w:id="9"/>
    </w:p>
    <w:p w14:paraId="256BBB8B" w14:textId="39A6E210" w:rsidR="007161B4" w:rsidRPr="00F7409E" w:rsidRDefault="005B4D05">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 xml:space="preserve">It was agreed that </w:t>
      </w:r>
      <w:r w:rsidR="004666E1" w:rsidRPr="00AD3A81">
        <w:rPr>
          <w:rFonts w:ascii="Times New Roman" w:eastAsia="宋体" w:hAnsi="Times New Roman" w:cs="Times New Roman"/>
          <w:color w:val="000000"/>
          <w:kern w:val="0"/>
          <w:sz w:val="20"/>
          <w:szCs w:val="20"/>
          <w:lang w:val="en-GB"/>
        </w:rPr>
        <w:t>for the case</w:t>
      </w:r>
      <w:r w:rsidR="00F750E4">
        <w:rPr>
          <w:rFonts w:ascii="Times New Roman" w:eastAsia="宋体" w:hAnsi="Times New Roman" w:cs="Times New Roman"/>
          <w:color w:val="000000"/>
          <w:kern w:val="0"/>
          <w:sz w:val="20"/>
          <w:szCs w:val="20"/>
          <w:lang w:val="en-GB"/>
        </w:rPr>
        <w:t xml:space="preserve"> that</w:t>
      </w:r>
      <w:r w:rsidR="004666E1" w:rsidRPr="00AD3A81">
        <w:rPr>
          <w:rFonts w:ascii="Times New Roman" w:eastAsia="宋体" w:hAnsi="Times New Roman" w:cs="Times New Roman"/>
          <w:color w:val="000000"/>
          <w:kern w:val="0"/>
          <w:sz w:val="20"/>
          <w:szCs w:val="20"/>
          <w:lang w:val="en-GB"/>
        </w:rPr>
        <w:t xml:space="preserve"> HARQ-ACK feedback (at least for ACK/NACK based feedback) is available for multicast and unicast </w:t>
      </w:r>
      <w:r w:rsidR="001F706F">
        <w:rPr>
          <w:rFonts w:ascii="Times New Roman" w:eastAsia="宋体" w:hAnsi="Times New Roman" w:cs="Times New Roman"/>
          <w:color w:val="000000"/>
          <w:kern w:val="0"/>
          <w:sz w:val="20"/>
          <w:szCs w:val="20"/>
          <w:lang w:val="en-GB"/>
        </w:rPr>
        <w:t xml:space="preserve">for the same priority </w:t>
      </w:r>
      <w:r w:rsidR="004666E1" w:rsidRPr="00AD3A81">
        <w:rPr>
          <w:rFonts w:ascii="Times New Roman" w:eastAsia="宋体" w:hAnsi="Times New Roman" w:cs="Times New Roman"/>
          <w:color w:val="000000"/>
          <w:kern w:val="0"/>
          <w:sz w:val="20"/>
          <w:szCs w:val="20"/>
          <w:lang w:val="en-GB"/>
        </w:rPr>
        <w:t>for a given UE receiving multicast</w:t>
      </w:r>
      <w:r w:rsidR="006C3380">
        <w:rPr>
          <w:rFonts w:ascii="Times New Roman" w:eastAsia="宋体" w:hAnsi="Times New Roman" w:cs="Times New Roman"/>
          <w:color w:val="000000"/>
          <w:kern w:val="0"/>
          <w:sz w:val="20"/>
          <w:szCs w:val="20"/>
          <w:lang w:val="en-GB"/>
        </w:rPr>
        <w:t xml:space="preserve"> and the PUCCH resources for unicast HARQ-ACK and multicast HARQ-ACK are overlapped, HARQ-ACK for unicast and multicast are multiplexed into one PUCCH</w:t>
      </w:r>
      <w:r w:rsidR="00046E1B">
        <w:rPr>
          <w:rFonts w:ascii="Times New Roman" w:eastAsia="宋体" w:hAnsi="Times New Roman" w:cs="Times New Roman"/>
          <w:color w:val="000000"/>
          <w:kern w:val="0"/>
          <w:sz w:val="20"/>
          <w:szCs w:val="20"/>
          <w:lang w:val="en-GB"/>
        </w:rPr>
        <w:t xml:space="preserve"> determined by the last unicast DCI.</w:t>
      </w:r>
      <w:r w:rsidR="001E13F4">
        <w:rPr>
          <w:rFonts w:ascii="Times New Roman" w:eastAsia="宋体" w:hAnsi="Times New Roman" w:cs="Times New Roman"/>
          <w:color w:val="000000"/>
          <w:kern w:val="0"/>
          <w:sz w:val="20"/>
          <w:szCs w:val="20"/>
          <w:lang w:val="en-GB"/>
        </w:rPr>
        <w:t xml:space="preserve"> One remaining issue is which </w:t>
      </w:r>
      <w:r w:rsidR="00EF2A33" w:rsidRPr="00151ACE">
        <w:rPr>
          <w:rFonts w:ascii="Times" w:eastAsia="Batang" w:hAnsi="Times" w:cs="Times New Roman"/>
          <w:i/>
          <w:iCs/>
          <w:kern w:val="0"/>
          <w:sz w:val="20"/>
          <w:szCs w:val="24"/>
        </w:rPr>
        <w:t>PUCCH-Config</w:t>
      </w:r>
      <w:r w:rsidR="00EF2A33" w:rsidRPr="00151ACE">
        <w:rPr>
          <w:rFonts w:ascii="Times" w:eastAsia="Batang" w:hAnsi="Times" w:cs="Times New Roman"/>
          <w:i/>
          <w:kern w:val="0"/>
          <w:sz w:val="20"/>
          <w:szCs w:val="24"/>
        </w:rPr>
        <w:t>/</w:t>
      </w:r>
      <w:r w:rsidR="00EF2A33" w:rsidRPr="00151ACE">
        <w:rPr>
          <w:rFonts w:ascii="Times" w:eastAsia="Batang" w:hAnsi="Times" w:cs="Times New Roman"/>
          <w:i/>
          <w:iCs/>
          <w:kern w:val="0"/>
          <w:sz w:val="20"/>
          <w:szCs w:val="24"/>
        </w:rPr>
        <w:t>PUCCH-</w:t>
      </w:r>
      <w:proofErr w:type="spellStart"/>
      <w:r w:rsidR="00EF2A33" w:rsidRPr="00151ACE">
        <w:rPr>
          <w:rFonts w:ascii="Times" w:eastAsia="Batang" w:hAnsi="Times" w:cs="Times New Roman"/>
          <w:i/>
          <w:iCs/>
          <w:kern w:val="0"/>
          <w:sz w:val="20"/>
          <w:szCs w:val="24"/>
        </w:rPr>
        <w:t>ConfigurationList</w:t>
      </w:r>
      <w:proofErr w:type="spellEnd"/>
      <w:r w:rsidR="00EF2A33">
        <w:rPr>
          <w:rFonts w:ascii="Times New Roman" w:eastAsia="宋体" w:hAnsi="Times New Roman" w:cs="Times New Roman"/>
          <w:color w:val="000000"/>
          <w:kern w:val="0"/>
          <w:sz w:val="20"/>
          <w:szCs w:val="20"/>
          <w:lang w:val="en-GB"/>
        </w:rPr>
        <w:t xml:space="preserve"> </w:t>
      </w:r>
      <w:r w:rsidR="001E13F4">
        <w:rPr>
          <w:rFonts w:ascii="Times New Roman" w:eastAsia="宋体" w:hAnsi="Times New Roman" w:cs="Times New Roman"/>
          <w:color w:val="000000"/>
          <w:kern w:val="0"/>
          <w:sz w:val="20"/>
          <w:szCs w:val="20"/>
          <w:lang w:val="en-GB"/>
        </w:rPr>
        <w:t>is used for multiplexing</w:t>
      </w:r>
      <w:r w:rsidR="003B4BFD">
        <w:rPr>
          <w:rFonts w:ascii="Times New Roman" w:eastAsia="宋体" w:hAnsi="Times New Roman" w:cs="Times New Roman"/>
          <w:color w:val="000000"/>
          <w:kern w:val="0"/>
          <w:sz w:val="20"/>
          <w:szCs w:val="20"/>
          <w:lang w:val="en-GB"/>
        </w:rPr>
        <w:t xml:space="preserve">. </w:t>
      </w:r>
      <w:r w:rsidR="00815810">
        <w:rPr>
          <w:rFonts w:ascii="Times New Roman" w:eastAsia="宋体" w:hAnsi="Times New Roman" w:cs="Times New Roman"/>
          <w:color w:val="000000"/>
          <w:kern w:val="0"/>
          <w:sz w:val="20"/>
          <w:szCs w:val="20"/>
          <w:lang w:val="en-GB"/>
        </w:rPr>
        <w:t xml:space="preserve">Obviously, </w:t>
      </w:r>
      <w:r w:rsidR="003B4BFD">
        <w:rPr>
          <w:rFonts w:ascii="Times New Roman" w:eastAsia="宋体" w:hAnsi="Times New Roman" w:cs="Times New Roman"/>
          <w:color w:val="000000"/>
          <w:kern w:val="0"/>
          <w:sz w:val="20"/>
          <w:szCs w:val="20"/>
          <w:lang w:val="en-GB"/>
        </w:rPr>
        <w:t>the</w:t>
      </w:r>
      <w:r w:rsidR="00EF2A33" w:rsidRPr="00EF2A33">
        <w:rPr>
          <w:rFonts w:ascii="Times" w:eastAsia="Batang" w:hAnsi="Times" w:cs="Times New Roman"/>
          <w:i/>
          <w:iCs/>
          <w:kern w:val="0"/>
          <w:sz w:val="20"/>
          <w:szCs w:val="24"/>
        </w:rPr>
        <w:t xml:space="preserve"> </w:t>
      </w:r>
      <w:r w:rsidR="00EF2A33" w:rsidRPr="00151ACE">
        <w:rPr>
          <w:rFonts w:ascii="Times" w:eastAsia="Batang" w:hAnsi="Times" w:cs="Times New Roman"/>
          <w:i/>
          <w:iCs/>
          <w:kern w:val="0"/>
          <w:sz w:val="20"/>
          <w:szCs w:val="24"/>
        </w:rPr>
        <w:t>PUCCH-Config</w:t>
      </w:r>
      <w:r w:rsidR="00EF2A33" w:rsidRPr="00151ACE">
        <w:rPr>
          <w:rFonts w:ascii="Times" w:eastAsia="Batang" w:hAnsi="Times" w:cs="Times New Roman"/>
          <w:i/>
          <w:kern w:val="0"/>
          <w:sz w:val="20"/>
          <w:szCs w:val="24"/>
        </w:rPr>
        <w:t>/</w:t>
      </w:r>
      <w:r w:rsidR="00EF2A33" w:rsidRPr="00151ACE">
        <w:rPr>
          <w:rFonts w:ascii="Times" w:eastAsia="Batang" w:hAnsi="Times" w:cs="Times New Roman"/>
          <w:i/>
          <w:iCs/>
          <w:kern w:val="0"/>
          <w:sz w:val="20"/>
          <w:szCs w:val="24"/>
        </w:rPr>
        <w:t>PUCCH-</w:t>
      </w:r>
      <w:proofErr w:type="spellStart"/>
      <w:r w:rsidR="00EF2A33" w:rsidRPr="00151ACE">
        <w:rPr>
          <w:rFonts w:ascii="Times" w:eastAsia="Batang" w:hAnsi="Times" w:cs="Times New Roman"/>
          <w:i/>
          <w:iCs/>
          <w:kern w:val="0"/>
          <w:sz w:val="20"/>
          <w:szCs w:val="24"/>
        </w:rPr>
        <w:t>ConfigurationList</w:t>
      </w:r>
      <w:proofErr w:type="spellEnd"/>
      <w:r w:rsidR="00EF2A33" w:rsidRPr="00AD3A81" w:rsidDel="006C3380">
        <w:rPr>
          <w:rFonts w:ascii="Times New Roman" w:eastAsia="宋体" w:hAnsi="Times New Roman" w:cs="Times New Roman"/>
          <w:color w:val="000000"/>
          <w:kern w:val="0"/>
          <w:sz w:val="20"/>
          <w:szCs w:val="20"/>
          <w:lang w:val="en-GB"/>
        </w:rPr>
        <w:t xml:space="preserve"> </w:t>
      </w:r>
      <w:r w:rsidR="00EF2A33">
        <w:rPr>
          <w:rFonts w:ascii="Times New Roman" w:eastAsia="宋体" w:hAnsi="Times New Roman" w:cs="Times New Roman"/>
          <w:color w:val="000000"/>
          <w:kern w:val="0"/>
          <w:sz w:val="20"/>
          <w:szCs w:val="20"/>
          <w:lang w:val="en-GB"/>
        </w:rPr>
        <w:t xml:space="preserve">for unicast should be used so that the </w:t>
      </w:r>
      <w:bookmarkStart w:id="10" w:name="_Hlk92730571"/>
      <w:r w:rsidR="00EF2A33">
        <w:rPr>
          <w:rFonts w:ascii="Times New Roman" w:eastAsia="宋体" w:hAnsi="Times New Roman" w:cs="Times New Roman"/>
          <w:color w:val="000000"/>
          <w:kern w:val="0"/>
          <w:sz w:val="20"/>
          <w:szCs w:val="20"/>
          <w:lang w:val="en-GB"/>
        </w:rPr>
        <w:t>resultant</w:t>
      </w:r>
      <w:bookmarkEnd w:id="10"/>
      <w:r w:rsidR="00EF2A33">
        <w:rPr>
          <w:rFonts w:ascii="Times New Roman" w:eastAsia="宋体" w:hAnsi="Times New Roman" w:cs="Times New Roman"/>
          <w:color w:val="000000"/>
          <w:kern w:val="0"/>
          <w:sz w:val="20"/>
          <w:szCs w:val="20"/>
          <w:lang w:val="en-GB"/>
        </w:rPr>
        <w:t xml:space="preserve"> PUCCH is UE-specific.</w:t>
      </w:r>
      <w:r w:rsidR="00F7409E">
        <w:rPr>
          <w:rFonts w:ascii="Times New Roman" w:eastAsia="宋体" w:hAnsi="Times New Roman" w:cs="Times New Roman"/>
          <w:color w:val="000000"/>
          <w:kern w:val="0"/>
          <w:sz w:val="20"/>
          <w:szCs w:val="20"/>
          <w:lang w:val="en-GB"/>
        </w:rPr>
        <w:t xml:space="preserve"> In addition, in NR R15/16, when HARQ-ACK for SPS PDSCH and HARQ-ACK for DG PDSCH with the same priority are multiplexed on the same PUCCH, UE will determine a PUCCH resource from PUCCH resource sets which is configured for DG HARQ-ACK. One issue is </w:t>
      </w:r>
      <w:r w:rsidR="00F7409E" w:rsidRPr="00D445A4">
        <w:rPr>
          <w:rFonts w:ascii="Times New Roman" w:eastAsia="宋体" w:hAnsi="Times New Roman" w:cs="Times New Roman"/>
          <w:color w:val="000000"/>
          <w:kern w:val="0"/>
          <w:sz w:val="20"/>
          <w:szCs w:val="20"/>
          <w:lang w:val="en-GB"/>
        </w:rPr>
        <w:t>when HARQ-ACK for unicast SPS PDSCH and HARQ-ACK for multicast DG PDSCH are multiplexed on the same PUCCH</w:t>
      </w:r>
      <w:r w:rsidR="00F7409E">
        <w:rPr>
          <w:rFonts w:ascii="Times New Roman" w:eastAsia="宋体" w:hAnsi="Times New Roman" w:cs="Times New Roman"/>
          <w:color w:val="000000"/>
          <w:kern w:val="0"/>
          <w:sz w:val="20"/>
          <w:szCs w:val="20"/>
          <w:lang w:val="en-GB"/>
        </w:rPr>
        <w:t>, it is needed to discuss that the PUCCH resource is determined from</w:t>
      </w:r>
      <w:r w:rsidR="00F7409E" w:rsidRPr="00D769C9">
        <w:rPr>
          <w:rFonts w:ascii="Times New Roman" w:eastAsia="宋体" w:hAnsi="Times New Roman" w:cs="Times New Roman"/>
          <w:i/>
          <w:color w:val="000000"/>
          <w:kern w:val="0"/>
          <w:sz w:val="20"/>
          <w:szCs w:val="20"/>
          <w:lang w:val="en-GB"/>
        </w:rPr>
        <w:t xml:space="preserve"> SPS-PUCCH-AN-List</w:t>
      </w:r>
      <w:r w:rsidR="00F7409E" w:rsidRPr="00F7409E">
        <w:rPr>
          <w:rFonts w:ascii="Times New Roman" w:eastAsia="宋体" w:hAnsi="Times New Roman" w:cs="Times New Roman"/>
          <w:color w:val="000000"/>
          <w:kern w:val="0"/>
          <w:sz w:val="20"/>
          <w:szCs w:val="20"/>
          <w:lang w:val="en-GB"/>
        </w:rPr>
        <w:t xml:space="preserve"> configured for unicast</w:t>
      </w:r>
      <w:r w:rsidR="00F7409E">
        <w:rPr>
          <w:rFonts w:ascii="Times New Roman" w:eastAsia="宋体" w:hAnsi="Times New Roman" w:cs="Times New Roman"/>
          <w:color w:val="000000"/>
          <w:kern w:val="0"/>
          <w:sz w:val="20"/>
          <w:szCs w:val="20"/>
          <w:lang w:val="en-GB"/>
        </w:rPr>
        <w:t xml:space="preserve"> or PUCCH resource sets in </w:t>
      </w:r>
      <w:r w:rsidR="00F7409E" w:rsidRPr="00FF7E29">
        <w:rPr>
          <w:rFonts w:ascii="Times New Roman" w:eastAsia="宋体" w:hAnsi="Times New Roman" w:cs="Times New Roman"/>
          <w:i/>
          <w:color w:val="000000"/>
          <w:kern w:val="0"/>
          <w:sz w:val="20"/>
          <w:szCs w:val="20"/>
          <w:lang w:val="en-GB"/>
        </w:rPr>
        <w:t>PUCCH-Config/PUCCH-</w:t>
      </w:r>
      <w:proofErr w:type="spellStart"/>
      <w:r w:rsidR="00F7409E" w:rsidRPr="00FF7E29">
        <w:rPr>
          <w:rFonts w:ascii="Times New Roman" w:eastAsia="宋体" w:hAnsi="Times New Roman" w:cs="Times New Roman"/>
          <w:i/>
          <w:color w:val="000000"/>
          <w:kern w:val="0"/>
          <w:sz w:val="20"/>
          <w:szCs w:val="20"/>
          <w:lang w:val="en-GB"/>
        </w:rPr>
        <w:t>ConfigurationList</w:t>
      </w:r>
      <w:proofErr w:type="spellEnd"/>
      <w:r w:rsidR="00F7409E" w:rsidRPr="00F7409E">
        <w:rPr>
          <w:rFonts w:ascii="Times New Roman" w:eastAsia="宋体" w:hAnsi="Times New Roman" w:cs="Times New Roman"/>
          <w:color w:val="000000"/>
          <w:kern w:val="0"/>
          <w:sz w:val="20"/>
          <w:szCs w:val="20"/>
          <w:lang w:val="en-GB"/>
        </w:rPr>
        <w:t xml:space="preserve"> for </w:t>
      </w:r>
      <w:r w:rsidR="00F7409E">
        <w:rPr>
          <w:rFonts w:ascii="Times New Roman" w:eastAsia="宋体" w:hAnsi="Times New Roman" w:cs="Times New Roman"/>
          <w:color w:val="000000"/>
          <w:kern w:val="0"/>
          <w:sz w:val="20"/>
          <w:szCs w:val="20"/>
          <w:lang w:val="en-GB"/>
        </w:rPr>
        <w:t>multicast</w:t>
      </w:r>
      <w:r w:rsidR="00F7409E" w:rsidRPr="00F7409E">
        <w:rPr>
          <w:rFonts w:ascii="Times New Roman" w:eastAsia="宋体" w:hAnsi="Times New Roman" w:cs="Times New Roman"/>
          <w:color w:val="000000"/>
          <w:kern w:val="0"/>
          <w:sz w:val="20"/>
          <w:szCs w:val="20"/>
          <w:lang w:val="en-GB"/>
        </w:rPr>
        <w:t>.</w:t>
      </w:r>
    </w:p>
    <w:p w14:paraId="4D523CE5" w14:textId="126C3383" w:rsidR="007A588F" w:rsidRDefault="007A588F" w:rsidP="00386241">
      <w:pPr>
        <w:pStyle w:val="a3"/>
        <w:jc w:val="both"/>
        <w:rPr>
          <w:rFonts w:ascii="Times New Roman" w:eastAsia="宋体" w:hAnsi="Times New Roman" w:cs="Times New Roman"/>
          <w:b/>
          <w:color w:val="000000"/>
          <w:kern w:val="0"/>
          <w:sz w:val="20"/>
          <w:szCs w:val="20"/>
          <w:lang w:eastAsia="zh-CN"/>
        </w:rPr>
      </w:pPr>
      <w:bookmarkStart w:id="11" w:name="_Ref92380251"/>
      <w:r w:rsidRPr="00386241">
        <w:rPr>
          <w:rFonts w:ascii="Times New Roman" w:eastAsia="宋体" w:hAnsi="Times New Roman" w:cs="Times New Roman"/>
          <w:b/>
          <w:color w:val="000000"/>
          <w:kern w:val="0"/>
          <w:sz w:val="20"/>
          <w:szCs w:val="20"/>
          <w:lang w:eastAsia="zh-CN"/>
        </w:rPr>
        <w:t xml:space="preserve">Proposal </w:t>
      </w:r>
      <w:r w:rsidRPr="00386241">
        <w:rPr>
          <w:rFonts w:ascii="Times New Roman" w:eastAsia="宋体" w:hAnsi="Times New Roman" w:cs="Times New Roman"/>
          <w:b/>
          <w:color w:val="000000"/>
          <w:kern w:val="0"/>
          <w:sz w:val="20"/>
          <w:szCs w:val="20"/>
          <w:lang w:eastAsia="zh-CN"/>
        </w:rPr>
        <w:fldChar w:fldCharType="begin"/>
      </w:r>
      <w:r w:rsidRPr="00386241">
        <w:rPr>
          <w:rFonts w:ascii="Times New Roman" w:eastAsia="宋体" w:hAnsi="Times New Roman" w:cs="Times New Roman"/>
          <w:b/>
          <w:color w:val="000000"/>
          <w:kern w:val="0"/>
          <w:sz w:val="20"/>
          <w:szCs w:val="20"/>
          <w:lang w:eastAsia="zh-CN"/>
        </w:rPr>
        <w:instrText xml:space="preserve"> SEQ Proposal \* ARABIC </w:instrText>
      </w:r>
      <w:r w:rsidRPr="00386241">
        <w:rPr>
          <w:rFonts w:ascii="Times New Roman" w:eastAsia="宋体" w:hAnsi="Times New Roman" w:cs="Times New Roman"/>
          <w:b/>
          <w:color w:val="000000"/>
          <w:kern w:val="0"/>
          <w:sz w:val="20"/>
          <w:szCs w:val="20"/>
          <w:lang w:eastAsia="zh-CN"/>
        </w:rPr>
        <w:fldChar w:fldCharType="separate"/>
      </w:r>
      <w:r w:rsidRPr="00386241">
        <w:rPr>
          <w:rFonts w:ascii="Times New Roman" w:eastAsia="宋体" w:hAnsi="Times New Roman" w:cs="Times New Roman"/>
          <w:b/>
          <w:color w:val="000000"/>
          <w:kern w:val="0"/>
          <w:sz w:val="20"/>
          <w:szCs w:val="20"/>
          <w:lang w:eastAsia="zh-CN"/>
        </w:rPr>
        <w:t>3</w:t>
      </w:r>
      <w:r w:rsidRPr="00386241">
        <w:rPr>
          <w:rFonts w:ascii="Times New Roman" w:eastAsia="宋体" w:hAnsi="Times New Roman" w:cs="Times New Roman"/>
          <w:b/>
          <w:color w:val="000000"/>
          <w:kern w:val="0"/>
          <w:sz w:val="20"/>
          <w:szCs w:val="20"/>
          <w:lang w:eastAsia="zh-CN"/>
        </w:rPr>
        <w:fldChar w:fldCharType="end"/>
      </w:r>
      <w:r w:rsidRPr="00386241">
        <w:rPr>
          <w:rFonts w:ascii="Times New Roman" w:eastAsia="宋体" w:hAnsi="Times New Roman" w:cs="Times New Roman"/>
          <w:b/>
          <w:color w:val="000000"/>
          <w:kern w:val="0"/>
          <w:sz w:val="20"/>
          <w:szCs w:val="20"/>
          <w:lang w:eastAsia="zh-CN"/>
        </w:rPr>
        <w:t>: When</w:t>
      </w:r>
      <w:r w:rsidR="00714D6E">
        <w:rPr>
          <w:rFonts w:ascii="Times New Roman" w:eastAsia="宋体" w:hAnsi="Times New Roman" w:cs="Times New Roman"/>
          <w:b/>
          <w:color w:val="000000"/>
          <w:kern w:val="0"/>
          <w:sz w:val="20"/>
          <w:szCs w:val="20"/>
          <w:lang w:eastAsia="zh-CN"/>
        </w:rPr>
        <w:t xml:space="preserve"> </w:t>
      </w:r>
      <w:r w:rsidRPr="00386241">
        <w:rPr>
          <w:rFonts w:ascii="Times New Roman" w:eastAsia="宋体" w:hAnsi="Times New Roman" w:cs="Times New Roman"/>
          <w:b/>
          <w:color w:val="000000"/>
          <w:kern w:val="0"/>
          <w:sz w:val="20"/>
          <w:szCs w:val="20"/>
          <w:lang w:eastAsia="zh-CN"/>
        </w:rPr>
        <w:t xml:space="preserve">HARQ-ACK </w:t>
      </w:r>
      <w:r w:rsidR="00714D6E">
        <w:rPr>
          <w:rFonts w:ascii="Times New Roman" w:eastAsia="宋体" w:hAnsi="Times New Roman" w:cs="Times New Roman"/>
          <w:b/>
          <w:color w:val="000000"/>
          <w:kern w:val="0"/>
          <w:sz w:val="20"/>
          <w:szCs w:val="20"/>
          <w:lang w:eastAsia="zh-CN"/>
        </w:rPr>
        <w:t xml:space="preserve">for </w:t>
      </w:r>
      <w:r w:rsidR="00714D6E" w:rsidRPr="00386241">
        <w:rPr>
          <w:rFonts w:ascii="Times New Roman" w:eastAsia="宋体" w:hAnsi="Times New Roman" w:cs="Times New Roman"/>
          <w:b/>
          <w:color w:val="000000"/>
          <w:kern w:val="0"/>
          <w:sz w:val="20"/>
          <w:szCs w:val="20"/>
          <w:lang w:eastAsia="zh-CN"/>
        </w:rPr>
        <w:t xml:space="preserve">unicast </w:t>
      </w:r>
      <w:r w:rsidR="00714D6E">
        <w:rPr>
          <w:rFonts w:ascii="Times New Roman" w:eastAsia="宋体" w:hAnsi="Times New Roman" w:cs="Times New Roman"/>
          <w:b/>
          <w:color w:val="000000"/>
          <w:kern w:val="0"/>
          <w:sz w:val="20"/>
          <w:szCs w:val="20"/>
          <w:lang w:eastAsia="zh-CN"/>
        </w:rPr>
        <w:t xml:space="preserve">DG PDSCH </w:t>
      </w:r>
      <w:r w:rsidRPr="00386241">
        <w:rPr>
          <w:rFonts w:ascii="Times New Roman" w:eastAsia="宋体" w:hAnsi="Times New Roman" w:cs="Times New Roman"/>
          <w:b/>
          <w:color w:val="000000"/>
          <w:kern w:val="0"/>
          <w:sz w:val="20"/>
          <w:szCs w:val="20"/>
          <w:lang w:eastAsia="zh-CN"/>
        </w:rPr>
        <w:t>and</w:t>
      </w:r>
      <w:r w:rsidR="00714D6E">
        <w:rPr>
          <w:rFonts w:ascii="Times New Roman" w:eastAsia="宋体" w:hAnsi="Times New Roman" w:cs="Times New Roman"/>
          <w:b/>
          <w:color w:val="000000"/>
          <w:kern w:val="0"/>
          <w:sz w:val="20"/>
          <w:szCs w:val="20"/>
          <w:lang w:eastAsia="zh-CN"/>
        </w:rPr>
        <w:t xml:space="preserve"> </w:t>
      </w:r>
      <w:r w:rsidRPr="00386241">
        <w:rPr>
          <w:rFonts w:ascii="Times New Roman" w:eastAsia="宋体" w:hAnsi="Times New Roman" w:cs="Times New Roman"/>
          <w:b/>
          <w:color w:val="000000"/>
          <w:kern w:val="0"/>
          <w:sz w:val="20"/>
          <w:szCs w:val="20"/>
          <w:lang w:eastAsia="zh-CN"/>
        </w:rPr>
        <w:t xml:space="preserve">HARQ-ACK </w:t>
      </w:r>
      <w:r w:rsidR="00714D6E">
        <w:rPr>
          <w:rFonts w:ascii="Times New Roman" w:eastAsia="宋体" w:hAnsi="Times New Roman" w:cs="Times New Roman"/>
          <w:b/>
          <w:color w:val="000000"/>
          <w:kern w:val="0"/>
          <w:sz w:val="20"/>
          <w:szCs w:val="20"/>
          <w:lang w:eastAsia="zh-CN"/>
        </w:rPr>
        <w:t xml:space="preserve">for multicast DG or SPS PDSCH </w:t>
      </w:r>
      <w:r w:rsidRPr="00386241">
        <w:rPr>
          <w:rFonts w:ascii="Times New Roman" w:eastAsia="宋体" w:hAnsi="Times New Roman" w:cs="Times New Roman"/>
          <w:b/>
          <w:color w:val="000000"/>
          <w:kern w:val="0"/>
          <w:sz w:val="20"/>
          <w:szCs w:val="20"/>
          <w:lang w:eastAsia="zh-CN"/>
        </w:rPr>
        <w:t xml:space="preserve">are multiplexed on the same PUCCH, </w:t>
      </w:r>
      <w:r>
        <w:rPr>
          <w:rFonts w:ascii="Times New Roman" w:eastAsia="宋体" w:hAnsi="Times New Roman" w:cs="Times New Roman"/>
          <w:b/>
          <w:color w:val="000000"/>
          <w:kern w:val="0"/>
          <w:sz w:val="20"/>
          <w:szCs w:val="20"/>
          <w:lang w:eastAsia="zh-CN"/>
        </w:rPr>
        <w:t>the PUCCH carrying the multiplexed HARQ-ACK is determined from</w:t>
      </w:r>
      <w:r w:rsidRPr="00D769C9">
        <w:rPr>
          <w:rFonts w:ascii="Times New Roman" w:eastAsia="宋体" w:hAnsi="Times New Roman" w:cs="Times New Roman"/>
          <w:b/>
          <w:i/>
          <w:color w:val="000000"/>
          <w:kern w:val="0"/>
          <w:sz w:val="20"/>
          <w:szCs w:val="20"/>
          <w:lang w:eastAsia="zh-CN"/>
        </w:rPr>
        <w:t xml:space="preserve"> PUCCH-Config/PUCCH-</w:t>
      </w:r>
      <w:proofErr w:type="spellStart"/>
      <w:r w:rsidRPr="00D769C9">
        <w:rPr>
          <w:rFonts w:ascii="Times New Roman" w:eastAsia="宋体" w:hAnsi="Times New Roman" w:cs="Times New Roman"/>
          <w:b/>
          <w:i/>
          <w:color w:val="000000"/>
          <w:kern w:val="0"/>
          <w:sz w:val="20"/>
          <w:szCs w:val="20"/>
          <w:lang w:eastAsia="zh-CN"/>
        </w:rPr>
        <w:t>ConfigurationList</w:t>
      </w:r>
      <w:proofErr w:type="spellEnd"/>
      <w:r w:rsidRPr="00D769C9" w:rsidDel="006C3380">
        <w:rPr>
          <w:rFonts w:ascii="Times New Roman" w:eastAsia="宋体" w:hAnsi="Times New Roman" w:cs="Times New Roman"/>
          <w:b/>
          <w:i/>
          <w:color w:val="000000"/>
          <w:kern w:val="0"/>
          <w:sz w:val="20"/>
          <w:szCs w:val="20"/>
          <w:lang w:eastAsia="zh-CN"/>
        </w:rPr>
        <w:t xml:space="preserve"> </w:t>
      </w:r>
      <w:r w:rsidRPr="00386241">
        <w:rPr>
          <w:rFonts w:ascii="Times New Roman" w:eastAsia="宋体" w:hAnsi="Times New Roman" w:cs="Times New Roman"/>
          <w:b/>
          <w:color w:val="000000"/>
          <w:kern w:val="0"/>
          <w:sz w:val="20"/>
          <w:szCs w:val="20"/>
          <w:lang w:eastAsia="zh-CN"/>
        </w:rPr>
        <w:t>for unicast</w:t>
      </w:r>
      <w:r>
        <w:rPr>
          <w:rFonts w:ascii="Times New Roman" w:eastAsia="宋体" w:hAnsi="Times New Roman" w:cs="Times New Roman"/>
          <w:b/>
          <w:color w:val="000000"/>
          <w:kern w:val="0"/>
          <w:sz w:val="20"/>
          <w:szCs w:val="20"/>
          <w:lang w:eastAsia="zh-CN"/>
        </w:rPr>
        <w:t>.</w:t>
      </w:r>
      <w:bookmarkEnd w:id="11"/>
    </w:p>
    <w:p w14:paraId="2821600A" w14:textId="0F9D03EC" w:rsidR="00815810" w:rsidRPr="00D445A4" w:rsidRDefault="00815810" w:rsidP="00D445A4">
      <w:pPr>
        <w:pStyle w:val="a3"/>
        <w:numPr>
          <w:ilvl w:val="0"/>
          <w:numId w:val="7"/>
        </w:numPr>
        <w:jc w:val="both"/>
        <w:rPr>
          <w:rFonts w:ascii="Times New Roman" w:eastAsia="宋体" w:hAnsi="Times New Roman" w:cs="Times New Roman"/>
          <w:b/>
          <w:color w:val="000000"/>
          <w:kern w:val="0"/>
          <w:sz w:val="20"/>
          <w:szCs w:val="20"/>
          <w:lang w:eastAsia="zh-CN"/>
        </w:rPr>
      </w:pPr>
      <w:r w:rsidRPr="00D445A4">
        <w:rPr>
          <w:rFonts w:ascii="Times New Roman" w:eastAsia="宋体" w:hAnsi="Times New Roman" w:cs="Times New Roman"/>
          <w:b/>
          <w:color w:val="000000"/>
          <w:kern w:val="0"/>
          <w:sz w:val="20"/>
          <w:szCs w:val="20"/>
          <w:lang w:eastAsia="zh-CN"/>
        </w:rPr>
        <w:t xml:space="preserve">FFS when HARQ-ACK for unicast SPS </w:t>
      </w:r>
      <w:r>
        <w:rPr>
          <w:rFonts w:ascii="Times New Roman" w:eastAsia="宋体" w:hAnsi="Times New Roman" w:cs="Times New Roman"/>
          <w:b/>
          <w:color w:val="000000"/>
          <w:kern w:val="0"/>
          <w:sz w:val="20"/>
          <w:szCs w:val="20"/>
          <w:lang w:eastAsia="zh-CN"/>
        </w:rPr>
        <w:t xml:space="preserve">PDSCH </w:t>
      </w:r>
      <w:r w:rsidRPr="00D445A4">
        <w:rPr>
          <w:rFonts w:ascii="Times New Roman" w:eastAsia="宋体" w:hAnsi="Times New Roman" w:cs="Times New Roman"/>
          <w:b/>
          <w:color w:val="000000"/>
          <w:kern w:val="0"/>
          <w:sz w:val="20"/>
          <w:szCs w:val="20"/>
          <w:lang w:eastAsia="zh-CN"/>
        </w:rPr>
        <w:t xml:space="preserve">and </w:t>
      </w:r>
      <w:r w:rsidRPr="00587EE9">
        <w:rPr>
          <w:rFonts w:ascii="Times New Roman" w:eastAsia="宋体" w:hAnsi="Times New Roman" w:cs="Times New Roman"/>
          <w:b/>
          <w:color w:val="000000"/>
          <w:kern w:val="0"/>
          <w:sz w:val="20"/>
          <w:szCs w:val="20"/>
          <w:lang w:eastAsia="zh-CN"/>
        </w:rPr>
        <w:t>HARQ-ACK for</w:t>
      </w:r>
      <w:r w:rsidRPr="00815810">
        <w:rPr>
          <w:rFonts w:ascii="Times New Roman" w:eastAsia="宋体" w:hAnsi="Times New Roman" w:cs="Times New Roman"/>
          <w:b/>
          <w:color w:val="000000"/>
          <w:kern w:val="0"/>
          <w:sz w:val="20"/>
          <w:szCs w:val="20"/>
          <w:lang w:eastAsia="zh-CN"/>
        </w:rPr>
        <w:t xml:space="preserve"> </w:t>
      </w:r>
      <w:r w:rsidRPr="00D445A4">
        <w:rPr>
          <w:rFonts w:ascii="Times New Roman" w:eastAsia="宋体" w:hAnsi="Times New Roman" w:cs="Times New Roman"/>
          <w:b/>
          <w:color w:val="000000"/>
          <w:kern w:val="0"/>
          <w:sz w:val="20"/>
          <w:szCs w:val="20"/>
          <w:lang w:eastAsia="zh-CN"/>
        </w:rPr>
        <w:t xml:space="preserve">multicast DG PDSCH are multiplexed on </w:t>
      </w:r>
      <w:r>
        <w:rPr>
          <w:rFonts w:ascii="Times New Roman" w:eastAsia="宋体" w:hAnsi="Times New Roman" w:cs="Times New Roman"/>
          <w:b/>
          <w:color w:val="000000"/>
          <w:kern w:val="0"/>
          <w:sz w:val="20"/>
          <w:szCs w:val="20"/>
          <w:lang w:eastAsia="zh-CN"/>
        </w:rPr>
        <w:t xml:space="preserve">the same </w:t>
      </w:r>
      <w:r w:rsidRPr="00D445A4">
        <w:rPr>
          <w:rFonts w:ascii="Times New Roman" w:eastAsia="宋体" w:hAnsi="Times New Roman" w:cs="Times New Roman"/>
          <w:b/>
          <w:color w:val="000000"/>
          <w:kern w:val="0"/>
          <w:sz w:val="20"/>
          <w:szCs w:val="20"/>
          <w:lang w:eastAsia="zh-CN"/>
        </w:rPr>
        <w:t>PUCCH</w:t>
      </w:r>
      <w:r w:rsidR="00F7409E">
        <w:rPr>
          <w:rFonts w:ascii="Times New Roman" w:eastAsia="宋体" w:hAnsi="Times New Roman" w:cs="Times New Roman"/>
          <w:b/>
          <w:color w:val="000000"/>
          <w:kern w:val="0"/>
          <w:sz w:val="20"/>
          <w:szCs w:val="20"/>
          <w:lang w:eastAsia="zh-CN"/>
        </w:rPr>
        <w:t>.</w:t>
      </w:r>
    </w:p>
    <w:p w14:paraId="754D31E3" w14:textId="22357FCB" w:rsidR="00BC2022" w:rsidRDefault="00954027"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Pr="00AD3A81">
        <w:rPr>
          <w:rFonts w:ascii="Times New Roman" w:eastAsia="宋体" w:hAnsi="Times New Roman" w:cs="Times New Roman"/>
          <w:color w:val="000000"/>
          <w:kern w:val="0"/>
          <w:sz w:val="20"/>
          <w:szCs w:val="20"/>
          <w:lang w:val="en-GB"/>
        </w:rPr>
        <w:t>the case of non-overlapping PUCCHs resources for HARQ-ACK in the same slot</w:t>
      </w:r>
      <w:r>
        <w:rPr>
          <w:rFonts w:ascii="Times New Roman" w:eastAsia="宋体" w:hAnsi="Times New Roman" w:cs="Times New Roman"/>
          <w:color w:val="000000"/>
          <w:kern w:val="0"/>
          <w:sz w:val="20"/>
          <w:szCs w:val="20"/>
          <w:lang w:val="en-GB"/>
        </w:rPr>
        <w:t xml:space="preserve">, it should support separate transmission of HARQ-ACK PUCCH for unicast and HARQ-ACK PUCCH for multicast. If separate PUCCH </w:t>
      </w:r>
      <w:r>
        <w:rPr>
          <w:rFonts w:ascii="Times New Roman" w:eastAsia="宋体" w:hAnsi="Times New Roman" w:cs="Times New Roman"/>
          <w:color w:val="000000"/>
          <w:kern w:val="0"/>
          <w:sz w:val="20"/>
          <w:szCs w:val="20"/>
          <w:lang w:val="en-GB"/>
        </w:rPr>
        <w:lastRenderedPageBreak/>
        <w:t xml:space="preserve">transmission is not supported, for the case of same priority, the UE does not need to construct the HARQ-ACK codebook separately and determine the PUCCH for unicast and multicast separately, the UE can directly jointly construct one HARQ-ACK codebook for unicast and multicast. </w:t>
      </w:r>
    </w:p>
    <w:p w14:paraId="7DFA80E8" w14:textId="77777777" w:rsidR="00F65E81" w:rsidRDefault="00F65E81" w:rsidP="00F65E81">
      <w:pPr>
        <w:spacing w:after="120"/>
        <w:rPr>
          <w:rFonts w:ascii="Times New Roman" w:eastAsia="宋体" w:hAnsi="Times New Roman" w:cs="Times New Roman"/>
          <w:b/>
          <w:color w:val="000000"/>
          <w:kern w:val="0"/>
          <w:sz w:val="20"/>
          <w:szCs w:val="20"/>
          <w:lang w:val="en-GB"/>
        </w:rPr>
      </w:pPr>
      <w:bookmarkStart w:id="12" w:name="_Ref92380259"/>
      <w:r w:rsidRPr="00753D6C">
        <w:rPr>
          <w:rFonts w:ascii="Times New Roman" w:eastAsia="宋体" w:hAnsi="Times New Roman" w:cs="Times New Roman"/>
          <w:b/>
          <w:color w:val="000000"/>
          <w:kern w:val="0"/>
          <w:sz w:val="20"/>
          <w:szCs w:val="20"/>
          <w:lang w:val="en-GB"/>
        </w:rPr>
        <w:t xml:space="preserve">Proposal </w:t>
      </w:r>
      <w:r w:rsidRPr="00753D6C">
        <w:rPr>
          <w:rFonts w:ascii="Times New Roman" w:eastAsia="宋体" w:hAnsi="Times New Roman" w:cs="Times New Roman"/>
          <w:b/>
          <w:color w:val="000000"/>
          <w:kern w:val="0"/>
          <w:sz w:val="20"/>
          <w:szCs w:val="20"/>
          <w:lang w:val="en-GB"/>
        </w:rPr>
        <w:fldChar w:fldCharType="begin"/>
      </w:r>
      <w:r w:rsidRPr="00753D6C">
        <w:rPr>
          <w:rFonts w:ascii="Times New Roman" w:eastAsia="宋体" w:hAnsi="Times New Roman" w:cs="Times New Roman"/>
          <w:b/>
          <w:color w:val="000000"/>
          <w:kern w:val="0"/>
          <w:sz w:val="20"/>
          <w:szCs w:val="20"/>
          <w:lang w:val="en-GB"/>
        </w:rPr>
        <w:instrText xml:space="preserve"> SEQ Proposal \* ARABIC </w:instrText>
      </w:r>
      <w:r w:rsidRPr="00753D6C">
        <w:rPr>
          <w:rFonts w:ascii="Times New Roman" w:eastAsia="宋体" w:hAnsi="Times New Roman" w:cs="Times New Roman"/>
          <w:b/>
          <w:color w:val="000000"/>
          <w:kern w:val="0"/>
          <w:sz w:val="20"/>
          <w:szCs w:val="20"/>
          <w:lang w:val="en-GB"/>
        </w:rPr>
        <w:fldChar w:fldCharType="separate"/>
      </w:r>
      <w:r>
        <w:rPr>
          <w:rFonts w:ascii="Times New Roman" w:eastAsia="宋体" w:hAnsi="Times New Roman" w:cs="Times New Roman"/>
          <w:b/>
          <w:noProof/>
          <w:color w:val="000000"/>
          <w:kern w:val="0"/>
          <w:sz w:val="20"/>
          <w:szCs w:val="20"/>
          <w:lang w:val="en-GB"/>
        </w:rPr>
        <w:t>4</w:t>
      </w:r>
      <w:r w:rsidRPr="00753D6C">
        <w:rPr>
          <w:rFonts w:ascii="Times New Roman" w:eastAsia="宋体" w:hAnsi="Times New Roman" w:cs="Times New Roman"/>
          <w:b/>
          <w:color w:val="000000"/>
          <w:kern w:val="0"/>
          <w:sz w:val="20"/>
          <w:szCs w:val="20"/>
          <w:lang w:val="en-GB"/>
        </w:rPr>
        <w:fldChar w:fldCharType="end"/>
      </w:r>
      <w:r w:rsidRPr="00753D6C">
        <w:rPr>
          <w:rFonts w:ascii="Times New Roman" w:eastAsia="宋体" w:hAnsi="Times New Roman" w:cs="Times New Roman"/>
          <w:b/>
          <w:color w:val="000000"/>
          <w:kern w:val="0"/>
          <w:sz w:val="20"/>
          <w:szCs w:val="20"/>
          <w:lang w:val="en-GB"/>
        </w:rPr>
        <w:t xml:space="preserve">: </w:t>
      </w:r>
      <w:r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bookmarkEnd w:id="12"/>
    </w:p>
    <w:p w14:paraId="0E304A7B" w14:textId="77777777" w:rsidR="00F65E81" w:rsidRDefault="00F65E81" w:rsidP="00F65E81">
      <w:pPr>
        <w:pStyle w:val="a3"/>
        <w:numPr>
          <w:ilvl w:val="0"/>
          <w:numId w:val="7"/>
        </w:numPr>
        <w:jc w:val="both"/>
        <w:rPr>
          <w:rFonts w:ascii="Times New Roman" w:eastAsia="宋体" w:hAnsi="Times New Roman" w:cs="Times New Roman"/>
          <w:b/>
          <w:color w:val="000000"/>
          <w:kern w:val="0"/>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p>
    <w:p w14:paraId="0E1D1F9F" w14:textId="7174A9F0" w:rsidR="000E5E50" w:rsidRDefault="000E5E50"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It was agreed that w</w:t>
      </w:r>
      <w:r w:rsidRPr="000E5E50">
        <w:rPr>
          <w:rFonts w:ascii="Times New Roman" w:eastAsia="宋体" w:hAnsi="Times New Roman" w:cs="Times New Roman"/>
          <w:color w:val="000000"/>
          <w:kern w:val="0"/>
          <w:sz w:val="20"/>
          <w:szCs w:val="20"/>
          <w:lang w:val="en-GB"/>
        </w:rPr>
        <w:t xml:space="preserve">hen UE is configured with different codebook types for unicast and multicast and when UE is scheduled to multiplex HARQ-ACK for unicast and HARQ-ACK for multicast with the same priority in the same PUCCH slot, UE generates two separate sub-codebooks for unicast and multicast respectively and then concatenates them by appending sub-codebook for multicast to the sub-codebook for unicast. </w:t>
      </w:r>
      <w:r>
        <w:rPr>
          <w:rFonts w:ascii="Times New Roman" w:eastAsia="宋体" w:hAnsi="Times New Roman" w:cs="Times New Roman"/>
          <w:color w:val="000000"/>
          <w:kern w:val="0"/>
          <w:sz w:val="20"/>
          <w:szCs w:val="20"/>
          <w:lang w:val="en-GB"/>
        </w:rPr>
        <w:t>One</w:t>
      </w:r>
      <w:r w:rsidR="00C76C5C" w:rsidRPr="00E434C6">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FFS is left when </w:t>
      </w:r>
      <w:r w:rsidR="00F65E81">
        <w:rPr>
          <w:rFonts w:ascii="Times New Roman" w:eastAsia="宋体" w:hAnsi="Times New Roman" w:cs="Times New Roman"/>
          <w:color w:val="000000"/>
          <w:kern w:val="0"/>
          <w:sz w:val="20"/>
          <w:szCs w:val="20"/>
          <w:lang w:val="en-GB"/>
        </w:rPr>
        <w:t>t</w:t>
      </w:r>
      <w:r w:rsidRPr="000E5E50">
        <w:rPr>
          <w:rFonts w:ascii="Times New Roman" w:eastAsia="宋体" w:hAnsi="Times New Roman" w:cs="Times New Roman"/>
          <w:color w:val="000000"/>
          <w:kern w:val="0"/>
          <w:sz w:val="20"/>
          <w:szCs w:val="20"/>
          <w:lang w:val="en-GB"/>
        </w:rPr>
        <w:t xml:space="preserve">ype-3 HARQ-ACK codebook or enhanced </w:t>
      </w:r>
      <w:r w:rsidR="00F65E81">
        <w:rPr>
          <w:rFonts w:ascii="Times New Roman" w:eastAsia="宋体" w:hAnsi="Times New Roman" w:cs="Times New Roman"/>
          <w:color w:val="000000"/>
          <w:kern w:val="0"/>
          <w:sz w:val="20"/>
          <w:szCs w:val="20"/>
          <w:lang w:val="en-GB"/>
        </w:rPr>
        <w:t>t</w:t>
      </w:r>
      <w:r w:rsidRPr="000E5E50">
        <w:rPr>
          <w:rFonts w:ascii="Times New Roman" w:eastAsia="宋体" w:hAnsi="Times New Roman" w:cs="Times New Roman"/>
          <w:color w:val="000000"/>
          <w:kern w:val="0"/>
          <w:sz w:val="20"/>
          <w:szCs w:val="20"/>
          <w:lang w:val="en-GB"/>
        </w:rPr>
        <w:t>ype-2 codebook is used for unicast</w:t>
      </w:r>
      <w:r w:rsidR="00C76C5C">
        <w:rPr>
          <w:rFonts w:ascii="Times New Roman" w:eastAsia="宋体" w:hAnsi="Times New Roman" w:cs="Times New Roman"/>
          <w:color w:val="000000"/>
          <w:kern w:val="0"/>
          <w:sz w:val="20"/>
          <w:szCs w:val="20"/>
          <w:lang w:val="en-GB"/>
        </w:rPr>
        <w:t xml:space="preserve">. </w:t>
      </w:r>
    </w:p>
    <w:p w14:paraId="0E707F1D" w14:textId="791DB366" w:rsidR="00DD4E97" w:rsidRDefault="00985443"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Currently</w:t>
      </w:r>
      <w:r w:rsidR="000E5E50">
        <w:rPr>
          <w:rFonts w:ascii="Times New Roman" w:eastAsia="宋体" w:hAnsi="Times New Roman" w:cs="Times New Roman"/>
          <w:color w:val="000000"/>
          <w:kern w:val="0"/>
          <w:sz w:val="20"/>
          <w:szCs w:val="20"/>
          <w:lang w:val="en-GB"/>
        </w:rPr>
        <w:t>, once UE is triggered to transmit type-3 HARQ-ACK codebook</w:t>
      </w:r>
      <w:r w:rsidR="00DD4E97">
        <w:rPr>
          <w:rFonts w:ascii="Times New Roman" w:eastAsia="宋体" w:hAnsi="Times New Roman" w:cs="Times New Roman"/>
          <w:color w:val="000000"/>
          <w:kern w:val="0"/>
          <w:sz w:val="20"/>
          <w:szCs w:val="20"/>
          <w:lang w:val="en-GB"/>
        </w:rPr>
        <w:t xml:space="preserve"> in a slot, UE will generate the HARQ-ACK codebook based on all configured HARQ processes and serving cells. Considering that the HARQ-ACK processes are shared between unicast PDSCH and multicast PDSCH, one type-3 HARQ-ACK codebook</w:t>
      </w:r>
      <w:r w:rsidR="00DD4E97" w:rsidDel="000E5E50">
        <w:rPr>
          <w:rFonts w:ascii="Times New Roman" w:eastAsia="宋体" w:hAnsi="Times New Roman" w:cs="Times New Roman"/>
          <w:color w:val="000000"/>
          <w:kern w:val="0"/>
          <w:sz w:val="20"/>
          <w:szCs w:val="20"/>
          <w:lang w:val="en-GB"/>
        </w:rPr>
        <w:t xml:space="preserve"> </w:t>
      </w:r>
      <w:r w:rsidR="00DD4E97">
        <w:rPr>
          <w:rFonts w:ascii="Times New Roman" w:eastAsia="宋体" w:hAnsi="Times New Roman" w:cs="Times New Roman"/>
          <w:color w:val="000000"/>
          <w:kern w:val="0"/>
          <w:sz w:val="20"/>
          <w:szCs w:val="20"/>
          <w:lang w:val="en-GB"/>
        </w:rPr>
        <w:t>would be enough when</w:t>
      </w:r>
      <w:r w:rsidR="00DD4E97" w:rsidRPr="00DD4E97">
        <w:rPr>
          <w:rFonts w:ascii="Times New Roman" w:eastAsia="宋体" w:hAnsi="Times New Roman" w:cs="Times New Roman"/>
          <w:color w:val="000000"/>
          <w:kern w:val="0"/>
          <w:sz w:val="20"/>
          <w:szCs w:val="20"/>
          <w:lang w:val="en-GB"/>
        </w:rPr>
        <w:t xml:space="preserve"> </w:t>
      </w:r>
      <w:r w:rsidR="00DD4E97" w:rsidRPr="000E5E50">
        <w:rPr>
          <w:rFonts w:ascii="Times New Roman" w:eastAsia="宋体" w:hAnsi="Times New Roman" w:cs="Times New Roman"/>
          <w:color w:val="000000"/>
          <w:kern w:val="0"/>
          <w:sz w:val="20"/>
          <w:szCs w:val="20"/>
          <w:lang w:val="en-GB"/>
        </w:rPr>
        <w:t>UE is scheduled to multiplex HARQ-ACK for unicast and HARQ-ACK for multicast with the same priority in the same PUCCH slot</w:t>
      </w:r>
      <w:r w:rsidR="00DD4E97">
        <w:rPr>
          <w:rFonts w:ascii="Times New Roman" w:eastAsia="宋体" w:hAnsi="Times New Roman" w:cs="Times New Roman"/>
          <w:color w:val="000000"/>
          <w:kern w:val="0"/>
          <w:sz w:val="20"/>
          <w:szCs w:val="20"/>
          <w:lang w:val="en-GB"/>
        </w:rPr>
        <w:t xml:space="preserve">. </w:t>
      </w:r>
    </w:p>
    <w:p w14:paraId="51BDC44C" w14:textId="355E84C9" w:rsidR="00DD4E97" w:rsidRDefault="00DD4E97"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enhanced type 2 codebook, UE will construct HARQ-ACK codebook based on PDSCH groups. Note that there is only HARQ-ACK for unicast PDSCH in the codebook. Thus, </w:t>
      </w:r>
      <w:r w:rsidR="004C297A">
        <w:rPr>
          <w:rFonts w:ascii="Times New Roman" w:eastAsia="宋体" w:hAnsi="Times New Roman" w:cs="Times New Roman"/>
          <w:color w:val="000000"/>
          <w:kern w:val="0"/>
          <w:sz w:val="20"/>
          <w:szCs w:val="20"/>
          <w:lang w:val="en-GB"/>
        </w:rPr>
        <w:t>it</w:t>
      </w:r>
      <w:r w:rsidR="00F65E81">
        <w:rPr>
          <w:rFonts w:ascii="Times New Roman" w:eastAsia="宋体" w:hAnsi="Times New Roman" w:cs="Times New Roman"/>
          <w:color w:val="000000"/>
          <w:kern w:val="0"/>
          <w:sz w:val="20"/>
          <w:szCs w:val="20"/>
          <w:lang w:val="en-GB"/>
        </w:rPr>
        <w:t xml:space="preserve"> can</w:t>
      </w:r>
      <w:r w:rsidR="004C297A">
        <w:rPr>
          <w:rFonts w:ascii="Times New Roman" w:eastAsia="宋体" w:hAnsi="Times New Roman" w:cs="Times New Roman"/>
          <w:color w:val="000000"/>
          <w:kern w:val="0"/>
          <w:sz w:val="20"/>
          <w:szCs w:val="20"/>
          <w:lang w:val="en-GB"/>
        </w:rPr>
        <w:t xml:space="preserve"> be treated in the same way as type 1/2 codebook. That is, </w:t>
      </w:r>
      <w:r w:rsidR="004C297A" w:rsidRPr="004C297A">
        <w:rPr>
          <w:rFonts w:ascii="Times New Roman" w:eastAsia="宋体" w:hAnsi="Times New Roman" w:cs="Times New Roman"/>
          <w:color w:val="000000"/>
          <w:kern w:val="0"/>
          <w:sz w:val="20"/>
          <w:szCs w:val="20"/>
          <w:lang w:val="en-GB"/>
        </w:rPr>
        <w:t>UE generates two separate sub-codebooks for unicast and multicast respectively and then concatenates them by appending sub-codebook for multicast to the sub-codebook for unicast.</w:t>
      </w:r>
    </w:p>
    <w:p w14:paraId="5FDB2133" w14:textId="70DAE6B0" w:rsidR="009C237C" w:rsidRPr="000F2F8B" w:rsidRDefault="004C297A" w:rsidP="009C237C">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In addition, enhanced type 3 codebook is supported in NR R17 URLLC item to reduce the HARQ-ACK codebook payload, where UE only reports HARQ-ACK information for a subset of all configured HARQ processes and serving cells which is configured by RRC.</w:t>
      </w:r>
      <w:r w:rsidR="00436471">
        <w:rPr>
          <w:rFonts w:ascii="Times New Roman" w:eastAsia="宋体" w:hAnsi="Times New Roman" w:cs="Times New Roman"/>
          <w:color w:val="000000"/>
          <w:kern w:val="0"/>
          <w:sz w:val="20"/>
          <w:szCs w:val="20"/>
          <w:lang w:val="en-GB"/>
        </w:rPr>
        <w:t xml:space="preserve"> In this case the </w:t>
      </w:r>
      <w:r w:rsidR="00921B20">
        <w:rPr>
          <w:rFonts w:ascii="Times New Roman" w:eastAsia="宋体" w:hAnsi="Times New Roman" w:cs="Times New Roman"/>
          <w:color w:val="000000"/>
          <w:kern w:val="0"/>
          <w:sz w:val="20"/>
          <w:szCs w:val="20"/>
          <w:lang w:val="en-GB"/>
        </w:rPr>
        <w:t>HARQ processes in enhanced type 3 codebook may or may not include the HARQ processes of multicast PDSCHs. One solution is when all HARQ processes of multicast PDSCHs are included in the type 3 codebook, same way as type 3 codebook, UE only constructs one enhanced type 3 codebook for both unicast PDSCHs and multicast PDSCHs.</w:t>
      </w:r>
      <w:r w:rsidR="009C237C">
        <w:rPr>
          <w:rFonts w:ascii="Times New Roman" w:eastAsia="宋体" w:hAnsi="Times New Roman" w:cs="Times New Roman"/>
          <w:color w:val="000000"/>
          <w:kern w:val="0"/>
          <w:sz w:val="20"/>
          <w:szCs w:val="20"/>
          <w:lang w:val="en-GB"/>
        </w:rPr>
        <w:t xml:space="preserve"> When any HARQ process of multicast PDSCH is not included in the type 3 codebook, same way as type 1/2 codebook, UE separately constructs codebooks for both unicast PDSCHs and multicast PDSCHs and then concatenate these two codebooks </w:t>
      </w:r>
    </w:p>
    <w:p w14:paraId="02209959" w14:textId="77777777" w:rsidR="00F65E81" w:rsidRPr="00386241" w:rsidRDefault="00F62C85" w:rsidP="00386241">
      <w:pPr>
        <w:widowControl/>
        <w:contextualSpacing/>
        <w:rPr>
          <w:rFonts w:ascii="Times" w:eastAsia="Batang" w:hAnsi="Times" w:cs="Times New Roman"/>
          <w:b/>
          <w:kern w:val="0"/>
          <w:sz w:val="20"/>
          <w:szCs w:val="24"/>
          <w:lang w:val="en-GB"/>
        </w:rPr>
      </w:pPr>
      <w:bookmarkStart w:id="13" w:name="_Ref86675451"/>
      <w:r w:rsidRPr="000F2F8B">
        <w:rPr>
          <w:rFonts w:ascii="Times New Roman" w:eastAsia="宋体" w:hAnsi="Times New Roman" w:cs="Times New Roman"/>
          <w:b/>
          <w:color w:val="000000"/>
          <w:kern w:val="0"/>
          <w:sz w:val="20"/>
          <w:szCs w:val="20"/>
        </w:rPr>
        <w:t xml:space="preserve">Proposal </w:t>
      </w:r>
      <w:r w:rsidRPr="000F2F8B">
        <w:rPr>
          <w:rFonts w:ascii="Times New Roman" w:eastAsia="宋体" w:hAnsi="Times New Roman" w:cs="Times New Roman"/>
          <w:b/>
          <w:color w:val="000000"/>
          <w:kern w:val="0"/>
          <w:sz w:val="20"/>
          <w:szCs w:val="20"/>
        </w:rPr>
        <w:fldChar w:fldCharType="begin"/>
      </w:r>
      <w:r w:rsidRPr="000F2F8B">
        <w:rPr>
          <w:rFonts w:ascii="Times New Roman" w:eastAsia="宋体" w:hAnsi="Times New Roman" w:cs="Times New Roman"/>
          <w:b/>
          <w:color w:val="000000"/>
          <w:kern w:val="0"/>
          <w:sz w:val="20"/>
          <w:szCs w:val="20"/>
        </w:rPr>
        <w:instrText xml:space="preserve"> SEQ Proposal \* ARABIC </w:instrText>
      </w:r>
      <w:r w:rsidRPr="000F2F8B">
        <w:rPr>
          <w:rFonts w:ascii="Times New Roman" w:eastAsia="宋体" w:hAnsi="Times New Roman" w:cs="Times New Roman"/>
          <w:b/>
          <w:color w:val="000000"/>
          <w:kern w:val="0"/>
          <w:sz w:val="20"/>
          <w:szCs w:val="20"/>
        </w:rPr>
        <w:fldChar w:fldCharType="separate"/>
      </w:r>
      <w:r w:rsidR="000F2F8B">
        <w:rPr>
          <w:rFonts w:ascii="Times New Roman" w:eastAsia="宋体" w:hAnsi="Times New Roman" w:cs="Times New Roman"/>
          <w:b/>
          <w:noProof/>
          <w:color w:val="000000"/>
          <w:kern w:val="0"/>
          <w:sz w:val="20"/>
          <w:szCs w:val="20"/>
        </w:rPr>
        <w:t>5</w:t>
      </w:r>
      <w:r w:rsidRPr="000F2F8B">
        <w:rPr>
          <w:rFonts w:ascii="Times New Roman" w:eastAsia="宋体" w:hAnsi="Times New Roman" w:cs="Times New Roman"/>
          <w:b/>
          <w:color w:val="000000"/>
          <w:kern w:val="0"/>
          <w:sz w:val="20"/>
          <w:szCs w:val="20"/>
        </w:rPr>
        <w:fldChar w:fldCharType="end"/>
      </w:r>
      <w:r w:rsidRPr="00F65E81">
        <w:rPr>
          <w:rFonts w:ascii="Times New Roman" w:eastAsia="宋体" w:hAnsi="Times New Roman" w:cs="Times New Roman"/>
          <w:b/>
          <w:color w:val="000000"/>
          <w:kern w:val="0"/>
          <w:sz w:val="20"/>
          <w:szCs w:val="20"/>
        </w:rPr>
        <w:t xml:space="preserve">: </w:t>
      </w:r>
      <w:r w:rsidR="00F65E81" w:rsidRPr="00386241">
        <w:rPr>
          <w:rFonts w:ascii="Times" w:eastAsia="Batang" w:hAnsi="Times" w:cs="Times New Roman"/>
          <w:b/>
          <w:kern w:val="0"/>
          <w:sz w:val="20"/>
          <w:szCs w:val="24"/>
          <w:lang w:val="en-GB"/>
        </w:rPr>
        <w:t xml:space="preserve">When UE is configured with different codebook types for unicast and multicast and when UE is scheduled to multiplex HARQ-ACK for unicast and HARQ-ACK for multicast with the same priority in the same PUCCH slot, </w:t>
      </w:r>
    </w:p>
    <w:p w14:paraId="37A7AF38" w14:textId="03785535" w:rsidR="00F65E81" w:rsidRPr="00386241" w:rsidRDefault="00D445A4" w:rsidP="00386241">
      <w:pPr>
        <w:widowControl/>
        <w:numPr>
          <w:ilvl w:val="0"/>
          <w:numId w:val="32"/>
        </w:numPr>
        <w:rPr>
          <w:rFonts w:ascii="Times" w:eastAsia="Batang" w:hAnsi="Times" w:cs="Times New Roman"/>
          <w:b/>
          <w:kern w:val="0"/>
          <w:sz w:val="20"/>
          <w:szCs w:val="24"/>
          <w:lang w:val="en-GB"/>
        </w:rPr>
      </w:pPr>
      <w:r>
        <w:rPr>
          <w:rFonts w:ascii="Times" w:eastAsia="Batang" w:hAnsi="Times" w:cs="Times New Roman"/>
          <w:b/>
          <w:kern w:val="0"/>
          <w:sz w:val="20"/>
          <w:szCs w:val="24"/>
          <w:lang w:val="en-GB"/>
        </w:rPr>
        <w:t>I</w:t>
      </w:r>
      <w:r w:rsidR="00F65E81" w:rsidRPr="00386241">
        <w:rPr>
          <w:rFonts w:ascii="Times" w:eastAsia="Batang" w:hAnsi="Times" w:cs="Times New Roman"/>
          <w:b/>
          <w:kern w:val="0"/>
          <w:sz w:val="20"/>
          <w:szCs w:val="24"/>
          <w:lang w:val="en-GB"/>
        </w:rPr>
        <w:t xml:space="preserve">f enhanced type-2 codebook is used for unicast, </w:t>
      </w:r>
      <w:r w:rsidR="00F65E81" w:rsidRPr="00386241">
        <w:rPr>
          <w:rFonts w:ascii="Times" w:eastAsia="Batang" w:hAnsi="Times" w:cs="Times New Roman"/>
          <w:b/>
          <w:kern w:val="0"/>
          <w:sz w:val="20"/>
          <w:szCs w:val="24"/>
        </w:rPr>
        <w:t xml:space="preserve">UE generates two separate sub-codebooks for unicast and multicast respectively and then concatenates them by appending sub-codebook for multicast to the sub-codebook for unicast. </w:t>
      </w:r>
    </w:p>
    <w:p w14:paraId="265CBD76" w14:textId="1D0F7296" w:rsidR="00F65E81" w:rsidRPr="00386241" w:rsidRDefault="00F65E81" w:rsidP="00386241">
      <w:pPr>
        <w:widowControl/>
        <w:numPr>
          <w:ilvl w:val="0"/>
          <w:numId w:val="32"/>
        </w:numPr>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 xml:space="preserve">If type-3 HARQ-ACK codebook is used for unicast, UE </w:t>
      </w:r>
      <w:r>
        <w:rPr>
          <w:rFonts w:ascii="Times" w:eastAsia="Batang" w:hAnsi="Times" w:cs="Times New Roman"/>
          <w:b/>
          <w:kern w:val="0"/>
          <w:sz w:val="20"/>
          <w:szCs w:val="24"/>
          <w:lang w:val="en-GB"/>
        </w:rPr>
        <w:t xml:space="preserve">only </w:t>
      </w:r>
      <w:r w:rsidRPr="00386241">
        <w:rPr>
          <w:rFonts w:ascii="Times" w:eastAsia="Batang" w:hAnsi="Times" w:cs="Times New Roman"/>
          <w:b/>
          <w:kern w:val="0"/>
          <w:sz w:val="20"/>
          <w:szCs w:val="24"/>
          <w:lang w:val="en-GB"/>
        </w:rPr>
        <w:t>generates one type-3 codebook including both unicast HARQ-ACK and multicast information.</w:t>
      </w:r>
    </w:p>
    <w:p w14:paraId="5A70A06F" w14:textId="2DC79B1E" w:rsidR="00F65E81" w:rsidRDefault="00F65E81" w:rsidP="00386241">
      <w:pPr>
        <w:widowControl/>
        <w:numPr>
          <w:ilvl w:val="1"/>
          <w:numId w:val="32"/>
        </w:numPr>
        <w:overflowPunct w:val="0"/>
        <w:contextualSpacing/>
        <w:textAlignment w:val="baseline"/>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Note: The PUCCH resource for transmitting the codebook is based on the last unicast DCI.</w:t>
      </w:r>
    </w:p>
    <w:p w14:paraId="5D968ABD" w14:textId="4E7FDCD0" w:rsidR="00F65E81" w:rsidRPr="00386241" w:rsidRDefault="00F65E81" w:rsidP="00386241">
      <w:pPr>
        <w:widowControl/>
        <w:numPr>
          <w:ilvl w:val="0"/>
          <w:numId w:val="32"/>
        </w:numPr>
        <w:overflowPunct w:val="0"/>
        <w:contextualSpacing/>
        <w:textAlignment w:val="baseline"/>
        <w:rPr>
          <w:rFonts w:ascii="Times" w:eastAsia="Batang" w:hAnsi="Times" w:cs="Times New Roman"/>
          <w:b/>
          <w:kern w:val="0"/>
          <w:sz w:val="20"/>
          <w:szCs w:val="24"/>
          <w:lang w:val="en-GB"/>
        </w:rPr>
      </w:pPr>
      <w:r>
        <w:rPr>
          <w:rFonts w:ascii="Times" w:hAnsi="Times" w:cs="Times New Roman" w:hint="eastAsia"/>
          <w:b/>
          <w:kern w:val="0"/>
          <w:sz w:val="20"/>
          <w:szCs w:val="24"/>
          <w:lang w:val="en-GB"/>
        </w:rPr>
        <w:t>F</w:t>
      </w:r>
      <w:r>
        <w:rPr>
          <w:rFonts w:ascii="Times" w:hAnsi="Times" w:cs="Times New Roman"/>
          <w:b/>
          <w:kern w:val="0"/>
          <w:sz w:val="20"/>
          <w:szCs w:val="24"/>
          <w:lang w:val="en-GB"/>
        </w:rPr>
        <w:t xml:space="preserve">FS when </w:t>
      </w:r>
      <w:r w:rsidRPr="00572B88">
        <w:rPr>
          <w:rFonts w:ascii="Times" w:eastAsia="Batang" w:hAnsi="Times" w:cs="Times New Roman"/>
          <w:b/>
          <w:kern w:val="0"/>
          <w:sz w:val="20"/>
          <w:szCs w:val="24"/>
          <w:lang w:val="en-GB"/>
        </w:rPr>
        <w:t>enhanced type-</w:t>
      </w:r>
      <w:r>
        <w:rPr>
          <w:rFonts w:ascii="Times" w:eastAsia="Batang" w:hAnsi="Times" w:cs="Times New Roman"/>
          <w:b/>
          <w:kern w:val="0"/>
          <w:sz w:val="20"/>
          <w:szCs w:val="24"/>
          <w:lang w:val="en-GB"/>
        </w:rPr>
        <w:t>3</w:t>
      </w:r>
      <w:r w:rsidRPr="00572B88">
        <w:rPr>
          <w:rFonts w:ascii="Times" w:eastAsia="Batang" w:hAnsi="Times" w:cs="Times New Roman"/>
          <w:b/>
          <w:kern w:val="0"/>
          <w:sz w:val="20"/>
          <w:szCs w:val="24"/>
          <w:lang w:val="en-GB"/>
        </w:rPr>
        <w:t xml:space="preserve"> codebook is used for unicast</w:t>
      </w:r>
    </w:p>
    <w:bookmarkEnd w:id="13"/>
    <w:p w14:paraId="7C7FCB77" w14:textId="77777777" w:rsidR="00C76C5C" w:rsidRPr="00C76C5C" w:rsidRDefault="00C76C5C" w:rsidP="00E434C6"/>
    <w:p w14:paraId="46B4EC1F" w14:textId="1DFE62A2" w:rsidR="004E1D86" w:rsidRDefault="004E1D86"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sidRPr="007A428F">
        <w:rPr>
          <w:rFonts w:ascii="Times New Roman" w:eastAsia="宋体" w:hAnsi="Times New Roman" w:cs="Times New Roman"/>
          <w:b/>
          <w:color w:val="000000"/>
          <w:kern w:val="0"/>
          <w:sz w:val="20"/>
          <w:szCs w:val="20"/>
          <w:u w:val="single"/>
          <w:lang w:val="en-GB"/>
        </w:rPr>
        <w:t>Multiplexing multicast HARQ-ACK on PUSCH</w:t>
      </w:r>
    </w:p>
    <w:p w14:paraId="6BEC53D4" w14:textId="1BCB567E" w:rsidR="00A72ABF" w:rsidRDefault="004E1D86" w:rsidP="003D4901">
      <w:pPr>
        <w:widowControl/>
        <w:spacing w:after="120"/>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In NR Rel-15/Rel-16, UE does not support simultaneous PUCCH and PUSCH transmission in a PUCCH group. When PUCCH and PUSCH are overlapped in time domain, UE will multiplex UCI on PUSCH</w:t>
      </w:r>
      <w:r>
        <w:rPr>
          <w:rFonts w:ascii="Times New Roman" w:eastAsia="宋体" w:hAnsi="Times New Roman" w:cs="Times New Roman"/>
          <w:color w:val="000000"/>
          <w:kern w:val="0"/>
          <w:sz w:val="20"/>
          <w:szCs w:val="20"/>
          <w:lang w:val="en-GB"/>
        </w:rPr>
        <w:t xml:space="preserve">. When PUCCH including HARQ-ACK for multicast overlaps with PUSCH, same rule should be applied. </w:t>
      </w:r>
      <w:r w:rsidR="00283E66">
        <w:rPr>
          <w:rFonts w:ascii="Times New Roman" w:eastAsia="宋体" w:hAnsi="Times New Roman" w:cs="Times New Roman"/>
          <w:color w:val="000000"/>
          <w:kern w:val="0"/>
          <w:sz w:val="20"/>
          <w:szCs w:val="20"/>
          <w:lang w:val="en-GB"/>
        </w:rPr>
        <w:t>When unicast HARQ-ACK multiplexes on PUSCH, UL-DAI is used for the codebook generation. For multicast HARQ-ACK on PUSCH, same rule should be applied.</w:t>
      </w:r>
      <w:r w:rsidR="00283E66" w:rsidRPr="00283E66">
        <w:rPr>
          <w:rFonts w:ascii="Times New Roman" w:eastAsia="宋体" w:hAnsi="Times New Roman" w:cs="Times New Roman"/>
          <w:color w:val="000000"/>
          <w:kern w:val="0"/>
          <w:sz w:val="20"/>
          <w:szCs w:val="20"/>
          <w:lang w:val="en-GB"/>
        </w:rPr>
        <w:t xml:space="preserve"> </w:t>
      </w:r>
      <w:r w:rsidR="00283E66">
        <w:rPr>
          <w:rFonts w:ascii="Times New Roman" w:eastAsia="宋体" w:hAnsi="Times New Roman" w:cs="Times New Roman"/>
          <w:color w:val="000000"/>
          <w:kern w:val="0"/>
          <w:sz w:val="20"/>
          <w:szCs w:val="20"/>
          <w:lang w:val="en-GB"/>
        </w:rPr>
        <w:t xml:space="preserve">However, it is possible that both unicast HARQ-ACK and multicast HARQ-ACK are multiplexed on </w:t>
      </w:r>
      <w:r w:rsidR="00797A60">
        <w:rPr>
          <w:rFonts w:ascii="Times New Roman" w:eastAsia="宋体" w:hAnsi="Times New Roman" w:cs="Times New Roman"/>
          <w:color w:val="000000"/>
          <w:kern w:val="0"/>
          <w:sz w:val="20"/>
          <w:szCs w:val="20"/>
          <w:lang w:val="en-GB"/>
        </w:rPr>
        <w:t xml:space="preserve">one </w:t>
      </w:r>
      <w:r w:rsidR="00283E66">
        <w:rPr>
          <w:rFonts w:ascii="Times New Roman" w:eastAsia="宋体" w:hAnsi="Times New Roman" w:cs="Times New Roman"/>
          <w:color w:val="000000"/>
          <w:kern w:val="0"/>
          <w:sz w:val="20"/>
          <w:szCs w:val="20"/>
          <w:lang w:val="en-GB"/>
        </w:rPr>
        <w:t>PUSCH</w:t>
      </w:r>
      <w:r w:rsidR="003D4901">
        <w:rPr>
          <w:rFonts w:ascii="Times New Roman" w:eastAsia="宋体" w:hAnsi="Times New Roman" w:cs="Times New Roman"/>
          <w:color w:val="000000"/>
          <w:kern w:val="0"/>
          <w:sz w:val="20"/>
          <w:szCs w:val="20"/>
          <w:lang w:val="en-GB"/>
        </w:rPr>
        <w:t xml:space="preserve"> but there is only one UL-DAI field</w:t>
      </w:r>
      <w:r w:rsidR="00283E66">
        <w:rPr>
          <w:rFonts w:ascii="Times New Roman" w:eastAsia="宋体" w:hAnsi="Times New Roman" w:cs="Times New Roman"/>
          <w:color w:val="000000"/>
          <w:kern w:val="0"/>
          <w:sz w:val="20"/>
          <w:szCs w:val="20"/>
          <w:lang w:val="en-GB"/>
        </w:rPr>
        <w:t>, then how to indicate UL-DAI needs to be considered.</w:t>
      </w:r>
    </w:p>
    <w:p w14:paraId="118A09AC" w14:textId="5318176B" w:rsidR="00A72ABF" w:rsidRDefault="00A72ABF" w:rsidP="00A72ABF">
      <w:pPr>
        <w:pStyle w:val="a9"/>
        <w:widowControl/>
        <w:numPr>
          <w:ilvl w:val="0"/>
          <w:numId w:val="35"/>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O</w:t>
      </w:r>
      <w:r w:rsidR="00283E66" w:rsidRPr="00386241">
        <w:rPr>
          <w:rFonts w:ascii="Times New Roman" w:eastAsia="宋体" w:hAnsi="Times New Roman" w:cs="Times New Roman"/>
          <w:color w:val="000000"/>
          <w:kern w:val="0"/>
          <w:sz w:val="20"/>
          <w:szCs w:val="20"/>
          <w:lang w:val="en-GB"/>
        </w:rPr>
        <w:t>ption</w:t>
      </w:r>
      <w:r>
        <w:rPr>
          <w:rFonts w:ascii="Times New Roman" w:eastAsia="宋体" w:hAnsi="Times New Roman" w:cs="Times New Roman"/>
          <w:color w:val="000000"/>
          <w:kern w:val="0"/>
          <w:sz w:val="20"/>
          <w:szCs w:val="20"/>
          <w:lang w:val="en-GB"/>
        </w:rPr>
        <w:t xml:space="preserve"> 1: There is only one UL-DAI in UL grant, </w:t>
      </w:r>
      <w:r w:rsidR="00283E66" w:rsidRPr="00386241">
        <w:rPr>
          <w:rFonts w:ascii="Times New Roman" w:eastAsia="宋体" w:hAnsi="Times New Roman" w:cs="Times New Roman"/>
          <w:color w:val="000000"/>
          <w:kern w:val="0"/>
          <w:sz w:val="20"/>
          <w:szCs w:val="20"/>
          <w:lang w:val="en-GB"/>
        </w:rPr>
        <w:t>the UL-DAI is only for unicast HARQ-ACK</w:t>
      </w:r>
      <w:r>
        <w:rPr>
          <w:rFonts w:ascii="Times New Roman" w:eastAsia="宋体" w:hAnsi="Times New Roman" w:cs="Times New Roman"/>
          <w:color w:val="000000"/>
          <w:kern w:val="0"/>
          <w:sz w:val="20"/>
          <w:szCs w:val="20"/>
          <w:lang w:val="en-GB"/>
        </w:rPr>
        <w:t xml:space="preserve"> and </w:t>
      </w:r>
      <w:r w:rsidR="00283E66" w:rsidRPr="00386241">
        <w:rPr>
          <w:rFonts w:ascii="Times New Roman" w:eastAsia="宋体" w:hAnsi="Times New Roman" w:cs="Times New Roman"/>
          <w:color w:val="000000"/>
          <w:kern w:val="0"/>
          <w:sz w:val="20"/>
          <w:szCs w:val="20"/>
          <w:lang w:val="en-GB"/>
        </w:rPr>
        <w:t xml:space="preserve">there is no UL-DAI for </w:t>
      </w:r>
      <w:r w:rsidR="003D4901" w:rsidRPr="00386241">
        <w:rPr>
          <w:rFonts w:ascii="Times New Roman" w:eastAsia="宋体" w:hAnsi="Times New Roman" w:cs="Times New Roman"/>
          <w:color w:val="000000"/>
          <w:kern w:val="0"/>
          <w:sz w:val="20"/>
          <w:szCs w:val="20"/>
          <w:lang w:val="en-GB"/>
        </w:rPr>
        <w:t xml:space="preserve">multicast HARQ-ACK. </w:t>
      </w:r>
    </w:p>
    <w:p w14:paraId="1C9A8F71" w14:textId="14D80C23" w:rsidR="00A72ABF" w:rsidRDefault="00A72ABF" w:rsidP="00A72ABF">
      <w:pPr>
        <w:pStyle w:val="a9"/>
        <w:widowControl/>
        <w:numPr>
          <w:ilvl w:val="0"/>
          <w:numId w:val="35"/>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O</w:t>
      </w:r>
      <w:r w:rsidR="003D4901" w:rsidRPr="00386241">
        <w:rPr>
          <w:rFonts w:ascii="Times New Roman" w:eastAsia="宋体" w:hAnsi="Times New Roman" w:cs="Times New Roman"/>
          <w:color w:val="000000"/>
          <w:kern w:val="0"/>
          <w:sz w:val="20"/>
          <w:szCs w:val="20"/>
          <w:lang w:val="en-GB"/>
        </w:rPr>
        <w:t>ption</w:t>
      </w:r>
      <w:r>
        <w:rPr>
          <w:rFonts w:ascii="Times New Roman" w:eastAsia="宋体" w:hAnsi="Times New Roman" w:cs="Times New Roman"/>
          <w:color w:val="000000"/>
          <w:kern w:val="0"/>
          <w:sz w:val="20"/>
          <w:szCs w:val="20"/>
          <w:lang w:val="en-GB"/>
        </w:rPr>
        <w:t xml:space="preserve"> 2:</w:t>
      </w:r>
      <w:r w:rsidR="003D4901" w:rsidRPr="00386241">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There is only one UL-DAI in UL grant,</w:t>
      </w:r>
      <w:r w:rsidRPr="00A72ABF" w:rsidDel="00A72ABF">
        <w:rPr>
          <w:rFonts w:ascii="Times New Roman" w:eastAsia="宋体" w:hAnsi="Times New Roman" w:cs="Times New Roman"/>
          <w:color w:val="000000"/>
          <w:kern w:val="0"/>
          <w:sz w:val="20"/>
          <w:szCs w:val="20"/>
          <w:lang w:val="en-GB"/>
        </w:rPr>
        <w:t xml:space="preserve"> </w:t>
      </w:r>
      <w:r w:rsidR="003D4901" w:rsidRPr="00386241">
        <w:rPr>
          <w:rFonts w:ascii="Times New Roman" w:eastAsia="宋体" w:hAnsi="Times New Roman" w:cs="Times New Roman"/>
          <w:color w:val="000000"/>
          <w:kern w:val="0"/>
          <w:sz w:val="20"/>
          <w:szCs w:val="20"/>
          <w:lang w:val="en-GB"/>
        </w:rPr>
        <w:t>the UL-DAI indicates the total bits of unicast HARQ-ACK and multicast HARQ-ACK.</w:t>
      </w:r>
      <w:r w:rsidR="00C333BD" w:rsidRPr="00386241">
        <w:rPr>
          <w:rFonts w:ascii="Times New Roman" w:eastAsia="宋体" w:hAnsi="Times New Roman" w:cs="Times New Roman"/>
          <w:color w:val="000000"/>
          <w:kern w:val="0"/>
          <w:sz w:val="20"/>
          <w:szCs w:val="20"/>
          <w:lang w:val="en-GB"/>
        </w:rPr>
        <w:t xml:space="preserve"> </w:t>
      </w:r>
    </w:p>
    <w:p w14:paraId="58F88140" w14:textId="61141742" w:rsidR="00A72ABF" w:rsidRDefault="00A72ABF" w:rsidP="00A72ABF">
      <w:pPr>
        <w:pStyle w:val="a9"/>
        <w:widowControl/>
        <w:numPr>
          <w:ilvl w:val="0"/>
          <w:numId w:val="35"/>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O</w:t>
      </w:r>
      <w:r>
        <w:rPr>
          <w:rFonts w:ascii="Times New Roman" w:eastAsia="宋体" w:hAnsi="Times New Roman" w:cs="Times New Roman"/>
          <w:color w:val="000000"/>
          <w:kern w:val="0"/>
          <w:sz w:val="20"/>
          <w:szCs w:val="20"/>
          <w:lang w:val="en-GB"/>
        </w:rPr>
        <w:t xml:space="preserve">ption 3: </w:t>
      </w:r>
      <w:r w:rsidR="00D445A4">
        <w:rPr>
          <w:rFonts w:ascii="Times New Roman" w:eastAsia="宋体" w:hAnsi="Times New Roman" w:cs="Times New Roman"/>
          <w:color w:val="000000"/>
          <w:kern w:val="0"/>
          <w:sz w:val="20"/>
          <w:szCs w:val="20"/>
          <w:lang w:val="en-GB"/>
        </w:rPr>
        <w:t>I</w:t>
      </w:r>
      <w:r>
        <w:rPr>
          <w:rFonts w:ascii="Times New Roman" w:eastAsia="宋体" w:hAnsi="Times New Roman" w:cs="Times New Roman"/>
          <w:color w:val="000000"/>
          <w:kern w:val="0"/>
          <w:sz w:val="20"/>
          <w:szCs w:val="20"/>
          <w:lang w:val="en-GB"/>
        </w:rPr>
        <w:t>ntroducing additional UL-DAI in UL-grant, both unicast HARQ-ACK and multicast HARQ-ACK have corresponding UL-DAI.</w:t>
      </w:r>
    </w:p>
    <w:p w14:paraId="431AB226" w14:textId="3F56602C" w:rsidR="004E1D86" w:rsidRPr="00386241" w:rsidRDefault="00A72ABF">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Note that s</w:t>
      </w:r>
      <w:r w:rsidR="00053CD3" w:rsidRPr="00386241">
        <w:rPr>
          <w:rFonts w:ascii="Times New Roman" w:eastAsia="宋体" w:hAnsi="Times New Roman" w:cs="Times New Roman"/>
          <w:color w:val="000000"/>
          <w:kern w:val="0"/>
          <w:sz w:val="20"/>
          <w:szCs w:val="20"/>
          <w:lang w:val="en-GB"/>
        </w:rPr>
        <w:t xml:space="preserve">imilar </w:t>
      </w:r>
      <w:r w:rsidR="00C333BD" w:rsidRPr="00386241">
        <w:rPr>
          <w:rFonts w:ascii="Times New Roman" w:eastAsia="宋体" w:hAnsi="Times New Roman" w:cs="Times New Roman"/>
          <w:color w:val="000000"/>
          <w:kern w:val="0"/>
          <w:sz w:val="20"/>
          <w:szCs w:val="20"/>
          <w:lang w:val="en-GB"/>
        </w:rPr>
        <w:t>issue</w:t>
      </w:r>
      <w:r w:rsidR="00174F99" w:rsidRPr="00386241">
        <w:rPr>
          <w:rFonts w:ascii="Times New Roman" w:eastAsia="宋体" w:hAnsi="Times New Roman" w:cs="Times New Roman"/>
          <w:color w:val="000000"/>
          <w:kern w:val="0"/>
          <w:sz w:val="20"/>
          <w:szCs w:val="20"/>
          <w:lang w:val="en-GB"/>
        </w:rPr>
        <w:t xml:space="preserve"> </w:t>
      </w:r>
      <w:r w:rsidR="00C333BD" w:rsidRPr="00386241">
        <w:rPr>
          <w:rFonts w:ascii="Times New Roman" w:eastAsia="宋体" w:hAnsi="Times New Roman" w:cs="Times New Roman"/>
          <w:color w:val="000000"/>
          <w:kern w:val="0"/>
          <w:sz w:val="20"/>
          <w:szCs w:val="20"/>
          <w:lang w:val="en-GB"/>
        </w:rPr>
        <w:t>also</w:t>
      </w:r>
      <w:r w:rsidR="00174F99" w:rsidRPr="00386241">
        <w:rPr>
          <w:rFonts w:ascii="Times New Roman" w:eastAsia="宋体" w:hAnsi="Times New Roman" w:cs="Times New Roman"/>
          <w:color w:val="000000"/>
          <w:kern w:val="0"/>
          <w:sz w:val="20"/>
          <w:szCs w:val="20"/>
          <w:lang w:val="en-GB"/>
        </w:rPr>
        <w:t xml:space="preserve"> </w:t>
      </w:r>
      <w:r w:rsidR="00C333BD" w:rsidRPr="00386241">
        <w:rPr>
          <w:rFonts w:ascii="Times New Roman" w:eastAsia="宋体" w:hAnsi="Times New Roman" w:cs="Times New Roman"/>
          <w:color w:val="000000"/>
          <w:kern w:val="0"/>
          <w:sz w:val="20"/>
          <w:szCs w:val="20"/>
          <w:lang w:val="en-GB"/>
        </w:rPr>
        <w:t>exists</w:t>
      </w:r>
      <w:r w:rsidR="00174F99" w:rsidRPr="00386241">
        <w:rPr>
          <w:rFonts w:ascii="Times New Roman" w:eastAsia="宋体" w:hAnsi="Times New Roman" w:cs="Times New Roman"/>
          <w:color w:val="000000"/>
          <w:kern w:val="0"/>
          <w:sz w:val="20"/>
          <w:szCs w:val="20"/>
          <w:lang w:val="en-GB"/>
        </w:rPr>
        <w:t xml:space="preserve"> when HARQ-ACK for multiple G-RNTIs are multiplexed on one PUSCH</w:t>
      </w:r>
      <w:r>
        <w:rPr>
          <w:rFonts w:ascii="Times New Roman" w:eastAsia="宋体" w:hAnsi="Times New Roman" w:cs="Times New Roman"/>
          <w:color w:val="000000"/>
          <w:kern w:val="0"/>
          <w:sz w:val="20"/>
          <w:szCs w:val="20"/>
          <w:lang w:val="en-GB"/>
        </w:rPr>
        <w:t xml:space="preserve">, or when </w:t>
      </w:r>
      <w:r w:rsidRPr="00572B88">
        <w:rPr>
          <w:rFonts w:ascii="Times New Roman" w:eastAsia="宋体" w:hAnsi="Times New Roman" w:cs="Times New Roman"/>
          <w:color w:val="000000"/>
          <w:kern w:val="0"/>
          <w:sz w:val="20"/>
          <w:szCs w:val="20"/>
          <w:lang w:val="en-GB"/>
        </w:rPr>
        <w:t xml:space="preserve">HARQ-ACK </w:t>
      </w:r>
      <w:r w:rsidRPr="00572B88">
        <w:rPr>
          <w:rFonts w:ascii="Times New Roman" w:eastAsia="宋体" w:hAnsi="Times New Roman" w:cs="Times New Roman" w:hint="eastAsia"/>
          <w:color w:val="000000"/>
          <w:kern w:val="0"/>
          <w:sz w:val="20"/>
          <w:szCs w:val="20"/>
          <w:lang w:val="en-GB"/>
        </w:rPr>
        <w:t>for</w:t>
      </w:r>
      <w:r w:rsidRPr="00572B88">
        <w:rPr>
          <w:rFonts w:ascii="Times New Roman" w:eastAsia="宋体" w:hAnsi="Times New Roman" w:cs="Times New Roman"/>
          <w:color w:val="000000"/>
          <w:kern w:val="0"/>
          <w:sz w:val="20"/>
          <w:szCs w:val="20"/>
          <w:lang w:val="en-GB"/>
        </w:rPr>
        <w:t xml:space="preserve"> </w:t>
      </w:r>
      <w:r w:rsidRPr="00572B88">
        <w:rPr>
          <w:rFonts w:ascii="Times New Roman" w:eastAsia="宋体" w:hAnsi="Times New Roman" w:cs="Times New Roman" w:hint="eastAsia"/>
          <w:color w:val="000000"/>
          <w:kern w:val="0"/>
          <w:sz w:val="20"/>
          <w:szCs w:val="20"/>
          <w:lang w:val="en-GB"/>
        </w:rPr>
        <w:t>multiple</w:t>
      </w:r>
      <w:r w:rsidRPr="00572B88">
        <w:rPr>
          <w:rFonts w:ascii="Times New Roman" w:eastAsia="宋体" w:hAnsi="Times New Roman" w:cs="Times New Roman"/>
          <w:color w:val="000000"/>
          <w:kern w:val="0"/>
          <w:sz w:val="20"/>
          <w:szCs w:val="20"/>
          <w:lang w:val="en-GB"/>
        </w:rPr>
        <w:t xml:space="preserve"> G-RNTI</w:t>
      </w:r>
      <w:r w:rsidRPr="00572B88">
        <w:rPr>
          <w:rFonts w:ascii="Times New Roman" w:eastAsia="宋体" w:hAnsi="Times New Roman" w:cs="Times New Roman" w:hint="eastAsia"/>
          <w:color w:val="000000"/>
          <w:kern w:val="0"/>
          <w:sz w:val="20"/>
          <w:szCs w:val="20"/>
          <w:lang w:val="en-GB"/>
        </w:rPr>
        <w:t>s</w:t>
      </w:r>
      <w:r w:rsidRPr="00572B88">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and unicast HARQ-ACK </w:t>
      </w:r>
      <w:r w:rsidRPr="00572B88">
        <w:rPr>
          <w:rFonts w:ascii="Times New Roman" w:eastAsia="宋体" w:hAnsi="Times New Roman" w:cs="Times New Roman" w:hint="eastAsia"/>
          <w:color w:val="000000"/>
          <w:kern w:val="0"/>
          <w:sz w:val="20"/>
          <w:szCs w:val="20"/>
          <w:lang w:val="en-GB"/>
        </w:rPr>
        <w:t>are</w:t>
      </w:r>
      <w:r w:rsidRPr="00572B88">
        <w:rPr>
          <w:rFonts w:ascii="Times New Roman" w:eastAsia="宋体" w:hAnsi="Times New Roman" w:cs="Times New Roman"/>
          <w:color w:val="000000"/>
          <w:kern w:val="0"/>
          <w:sz w:val="20"/>
          <w:szCs w:val="20"/>
          <w:lang w:val="en-GB"/>
        </w:rPr>
        <w:t xml:space="preserve"> </w:t>
      </w:r>
      <w:r w:rsidRPr="00572B88">
        <w:rPr>
          <w:rFonts w:ascii="Times New Roman" w:eastAsia="宋体" w:hAnsi="Times New Roman" w:cs="Times New Roman" w:hint="eastAsia"/>
          <w:color w:val="000000"/>
          <w:kern w:val="0"/>
          <w:sz w:val="20"/>
          <w:szCs w:val="20"/>
          <w:lang w:val="en-GB"/>
        </w:rPr>
        <w:t>multiplexed</w:t>
      </w:r>
      <w:r w:rsidRPr="00572B88">
        <w:rPr>
          <w:rFonts w:ascii="Times New Roman" w:eastAsia="宋体" w:hAnsi="Times New Roman" w:cs="Times New Roman"/>
          <w:color w:val="000000"/>
          <w:kern w:val="0"/>
          <w:sz w:val="20"/>
          <w:szCs w:val="20"/>
          <w:lang w:val="en-GB"/>
        </w:rPr>
        <w:t xml:space="preserve"> </w:t>
      </w:r>
      <w:r w:rsidRPr="00572B88">
        <w:rPr>
          <w:rFonts w:ascii="Times New Roman" w:eastAsia="宋体" w:hAnsi="Times New Roman" w:cs="Times New Roman" w:hint="eastAsia"/>
          <w:color w:val="000000"/>
          <w:kern w:val="0"/>
          <w:sz w:val="20"/>
          <w:szCs w:val="20"/>
          <w:lang w:val="en-GB"/>
        </w:rPr>
        <w:t>on</w:t>
      </w:r>
      <w:r w:rsidRPr="00572B88">
        <w:rPr>
          <w:rFonts w:ascii="Times New Roman" w:eastAsia="宋体" w:hAnsi="Times New Roman" w:cs="Times New Roman"/>
          <w:color w:val="000000"/>
          <w:kern w:val="0"/>
          <w:sz w:val="20"/>
          <w:szCs w:val="20"/>
          <w:lang w:val="en-GB"/>
        </w:rPr>
        <w:t xml:space="preserve"> </w:t>
      </w:r>
      <w:r w:rsidRPr="00572B88">
        <w:rPr>
          <w:rFonts w:ascii="Times New Roman" w:eastAsia="宋体" w:hAnsi="Times New Roman" w:cs="Times New Roman" w:hint="eastAsia"/>
          <w:color w:val="000000"/>
          <w:kern w:val="0"/>
          <w:sz w:val="20"/>
          <w:szCs w:val="20"/>
          <w:lang w:val="en-GB"/>
        </w:rPr>
        <w:t>one</w:t>
      </w:r>
      <w:r w:rsidRPr="00572B88">
        <w:rPr>
          <w:rFonts w:ascii="Times New Roman" w:eastAsia="宋体" w:hAnsi="Times New Roman" w:cs="Times New Roman"/>
          <w:color w:val="000000"/>
          <w:kern w:val="0"/>
          <w:sz w:val="20"/>
          <w:szCs w:val="20"/>
          <w:lang w:val="en-GB"/>
        </w:rPr>
        <w:t xml:space="preserve"> PUSCH</w:t>
      </w:r>
      <w:r w:rsidR="00174F99" w:rsidRPr="00386241">
        <w:rPr>
          <w:rFonts w:ascii="Times New Roman" w:eastAsia="宋体" w:hAnsi="Times New Roman" w:cs="Times New Roman"/>
          <w:color w:val="000000"/>
          <w:kern w:val="0"/>
          <w:sz w:val="20"/>
          <w:szCs w:val="20"/>
          <w:lang w:val="en-GB"/>
        </w:rPr>
        <w:t>.</w:t>
      </w:r>
      <w:r>
        <w:rPr>
          <w:rFonts w:ascii="Times New Roman" w:eastAsia="宋体" w:hAnsi="Times New Roman" w:cs="Times New Roman"/>
          <w:color w:val="000000"/>
          <w:kern w:val="0"/>
          <w:sz w:val="20"/>
          <w:szCs w:val="20"/>
          <w:lang w:val="en-GB"/>
        </w:rPr>
        <w:t xml:space="preserve"> In that case, the overhead for all UL-DAI would be too much for option 3.</w:t>
      </w:r>
    </w:p>
    <w:p w14:paraId="55CED77F" w14:textId="31CE6E10" w:rsidR="003D4901" w:rsidRPr="00FD07C0" w:rsidRDefault="003D4901" w:rsidP="007A428F">
      <w:pPr>
        <w:pStyle w:val="a3"/>
        <w:jc w:val="both"/>
        <w:rPr>
          <w:rFonts w:ascii="Times New Roman" w:eastAsia="宋体" w:hAnsi="Times New Roman" w:cs="Times New Roman"/>
          <w:b/>
          <w:color w:val="000000"/>
          <w:kern w:val="0"/>
          <w:sz w:val="20"/>
          <w:szCs w:val="20"/>
        </w:rPr>
      </w:pPr>
      <w:bookmarkStart w:id="14" w:name="_Ref79157116"/>
      <w:r w:rsidRPr="00FD07C0">
        <w:rPr>
          <w:rFonts w:ascii="Times New Roman" w:eastAsia="宋体" w:hAnsi="Times New Roman" w:cs="Times New Roman"/>
          <w:b/>
          <w:color w:val="000000"/>
          <w:kern w:val="0"/>
          <w:sz w:val="20"/>
          <w:szCs w:val="20"/>
        </w:rPr>
        <w:lastRenderedPageBreak/>
        <w:t xml:space="preserve">Proposal </w:t>
      </w:r>
      <w:r w:rsidRPr="00FD07C0">
        <w:rPr>
          <w:rFonts w:ascii="Times New Roman" w:eastAsia="宋体" w:hAnsi="Times New Roman" w:cs="Times New Roman"/>
          <w:b/>
          <w:color w:val="000000"/>
          <w:kern w:val="0"/>
          <w:sz w:val="20"/>
          <w:szCs w:val="20"/>
        </w:rPr>
        <w:fldChar w:fldCharType="begin"/>
      </w:r>
      <w:r w:rsidRPr="00FD07C0">
        <w:rPr>
          <w:rFonts w:ascii="Times New Roman" w:eastAsia="宋体" w:hAnsi="Times New Roman" w:cs="Times New Roman"/>
          <w:b/>
          <w:color w:val="000000"/>
          <w:kern w:val="0"/>
          <w:sz w:val="20"/>
          <w:szCs w:val="20"/>
        </w:rPr>
        <w:instrText xml:space="preserve"> SEQ Proposal \* ARABIC </w:instrText>
      </w:r>
      <w:r w:rsidRPr="00FD07C0">
        <w:rPr>
          <w:rFonts w:ascii="Times New Roman" w:eastAsia="宋体" w:hAnsi="Times New Roman" w:cs="Times New Roman"/>
          <w:b/>
          <w:color w:val="000000"/>
          <w:kern w:val="0"/>
          <w:sz w:val="20"/>
          <w:szCs w:val="20"/>
        </w:rPr>
        <w:fldChar w:fldCharType="separate"/>
      </w:r>
      <w:r w:rsidR="000F2F8B">
        <w:rPr>
          <w:rFonts w:ascii="Times New Roman" w:eastAsia="宋体" w:hAnsi="Times New Roman" w:cs="Times New Roman"/>
          <w:b/>
          <w:noProof/>
          <w:color w:val="000000"/>
          <w:kern w:val="0"/>
          <w:sz w:val="20"/>
          <w:szCs w:val="20"/>
        </w:rPr>
        <w:t>6</w:t>
      </w:r>
      <w:r w:rsidRPr="00FD07C0">
        <w:rPr>
          <w:rFonts w:ascii="Times New Roman" w:eastAsia="宋体" w:hAnsi="Times New Roman" w:cs="Times New Roman"/>
          <w:b/>
          <w:color w:val="000000"/>
          <w:kern w:val="0"/>
          <w:sz w:val="20"/>
          <w:szCs w:val="20"/>
        </w:rPr>
        <w:fldChar w:fldCharType="end"/>
      </w:r>
      <w:r w:rsidRPr="00FD07C0">
        <w:rPr>
          <w:rFonts w:ascii="Times New Roman" w:eastAsia="宋体" w:hAnsi="Times New Roman" w:cs="Times New Roman"/>
          <w:b/>
          <w:color w:val="000000"/>
          <w:kern w:val="0"/>
          <w:sz w:val="20"/>
          <w:szCs w:val="20"/>
        </w:rPr>
        <w:t xml:space="preserve">: For PUCCH </w:t>
      </w:r>
      <w:r w:rsidR="00C91BB1">
        <w:rPr>
          <w:rFonts w:ascii="Times New Roman" w:eastAsia="宋体" w:hAnsi="Times New Roman" w:cs="Times New Roman" w:hint="eastAsia"/>
          <w:b/>
          <w:color w:val="000000"/>
          <w:kern w:val="0"/>
          <w:sz w:val="20"/>
          <w:szCs w:val="20"/>
          <w:lang w:eastAsia="zh-CN"/>
        </w:rPr>
        <w:t>carrying</w:t>
      </w:r>
      <w:r w:rsidRPr="00FD07C0">
        <w:rPr>
          <w:rFonts w:ascii="Times New Roman" w:eastAsia="宋体" w:hAnsi="Times New Roman" w:cs="Times New Roman"/>
          <w:b/>
          <w:color w:val="000000"/>
          <w:kern w:val="0"/>
          <w:sz w:val="20"/>
          <w:szCs w:val="20"/>
        </w:rPr>
        <w:t xml:space="preserve"> multicast HARQ-ACK overlaps with PUSCH, reuse </w:t>
      </w:r>
      <w:r w:rsidR="0044718F">
        <w:rPr>
          <w:rFonts w:ascii="Times New Roman" w:eastAsia="宋体" w:hAnsi="Times New Roman" w:cs="Times New Roman"/>
          <w:b/>
          <w:color w:val="000000"/>
          <w:kern w:val="0"/>
          <w:sz w:val="20"/>
          <w:szCs w:val="20"/>
        </w:rPr>
        <w:t xml:space="preserve">NR </w:t>
      </w:r>
      <w:r w:rsidRPr="00FD07C0">
        <w:rPr>
          <w:rFonts w:ascii="Times New Roman" w:eastAsia="宋体" w:hAnsi="Times New Roman" w:cs="Times New Roman"/>
          <w:b/>
          <w:color w:val="000000"/>
          <w:kern w:val="0"/>
          <w:sz w:val="20"/>
          <w:szCs w:val="20"/>
        </w:rPr>
        <w:t>Rel-16 multiplexing/ prioritizing rule between the HARQ-ACK for unicast and PUSCH.</w:t>
      </w:r>
      <w:bookmarkEnd w:id="14"/>
    </w:p>
    <w:p w14:paraId="624CF5BF" w14:textId="7B445A31" w:rsidR="003D4901" w:rsidRDefault="00A72ABF" w:rsidP="00E434C6">
      <w:pPr>
        <w:pStyle w:val="a3"/>
        <w:numPr>
          <w:ilvl w:val="0"/>
          <w:numId w:val="8"/>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W</w:t>
      </w:r>
      <w:r w:rsidR="003D4901" w:rsidRPr="00FD07C0">
        <w:rPr>
          <w:rFonts w:ascii="Times New Roman" w:eastAsia="宋体" w:hAnsi="Times New Roman" w:cs="Times New Roman"/>
          <w:b/>
          <w:color w:val="000000"/>
          <w:kern w:val="0"/>
          <w:sz w:val="20"/>
          <w:szCs w:val="20"/>
        </w:rPr>
        <w:t>hen both unicast HARQ-ACK and multicast HARQ-ACK</w:t>
      </w:r>
      <w:r w:rsidR="00CC5427">
        <w:rPr>
          <w:rFonts w:ascii="Times New Roman" w:eastAsia="宋体" w:hAnsi="Times New Roman" w:cs="Times New Roman" w:hint="eastAsia"/>
          <w:b/>
          <w:color w:val="000000"/>
          <w:kern w:val="0"/>
          <w:sz w:val="20"/>
          <w:szCs w:val="20"/>
          <w:lang w:eastAsia="zh-CN"/>
        </w:rPr>
        <w:t>,</w:t>
      </w:r>
      <w:r w:rsidR="00CC5427">
        <w:rPr>
          <w:rFonts w:ascii="Times New Roman" w:eastAsia="宋体" w:hAnsi="Times New Roman" w:cs="Times New Roman"/>
          <w:b/>
          <w:color w:val="000000"/>
          <w:kern w:val="0"/>
          <w:sz w:val="20"/>
          <w:szCs w:val="20"/>
          <w:lang w:eastAsia="zh-CN"/>
        </w:rPr>
        <w:t xml:space="preserve"> or HARQ-ACK for multiple G-RNTIs </w:t>
      </w:r>
      <w:r w:rsidR="003D4901" w:rsidRPr="00FD07C0">
        <w:rPr>
          <w:rFonts w:ascii="Times New Roman" w:eastAsia="宋体" w:hAnsi="Times New Roman" w:cs="Times New Roman"/>
          <w:b/>
          <w:color w:val="000000"/>
          <w:kern w:val="0"/>
          <w:sz w:val="20"/>
          <w:szCs w:val="20"/>
        </w:rPr>
        <w:t xml:space="preserve">are multiplexed on </w:t>
      </w:r>
      <w:r w:rsidR="003D4901">
        <w:rPr>
          <w:rFonts w:ascii="Times New Roman" w:eastAsia="宋体" w:hAnsi="Times New Roman" w:cs="Times New Roman"/>
          <w:b/>
          <w:color w:val="000000"/>
          <w:kern w:val="0"/>
          <w:sz w:val="20"/>
          <w:szCs w:val="20"/>
        </w:rPr>
        <w:t xml:space="preserve">one </w:t>
      </w:r>
      <w:r w:rsidR="003D4901" w:rsidRPr="007A428F">
        <w:rPr>
          <w:rFonts w:ascii="Times New Roman" w:eastAsia="宋体" w:hAnsi="Times New Roman" w:cs="Times New Roman"/>
          <w:b/>
          <w:color w:val="000000"/>
          <w:kern w:val="0"/>
          <w:sz w:val="20"/>
          <w:szCs w:val="20"/>
        </w:rPr>
        <w:t>PUSCH</w:t>
      </w:r>
      <w:r>
        <w:rPr>
          <w:rFonts w:ascii="Times New Roman" w:eastAsia="宋体" w:hAnsi="Times New Roman" w:cs="Times New Roman"/>
          <w:b/>
          <w:color w:val="000000"/>
          <w:kern w:val="0"/>
          <w:sz w:val="20"/>
          <w:szCs w:val="20"/>
        </w:rPr>
        <w:t>, for UL-DAI indication, the following options can be considered.</w:t>
      </w:r>
    </w:p>
    <w:p w14:paraId="3EB49914" w14:textId="77777777" w:rsidR="00A72ABF" w:rsidRPr="00386241" w:rsidRDefault="00A72ABF" w:rsidP="00386241">
      <w:pPr>
        <w:pStyle w:val="a3"/>
        <w:numPr>
          <w:ilvl w:val="1"/>
          <w:numId w:val="8"/>
        </w:numPr>
        <w:jc w:val="both"/>
        <w:rPr>
          <w:rFonts w:ascii="Times New Roman" w:eastAsia="宋体" w:hAnsi="Times New Roman" w:cs="Times New Roman"/>
          <w:b/>
          <w:color w:val="000000"/>
          <w:kern w:val="0"/>
          <w:sz w:val="20"/>
          <w:szCs w:val="20"/>
        </w:rPr>
      </w:pPr>
      <w:r w:rsidRPr="00386241">
        <w:rPr>
          <w:rFonts w:ascii="Times New Roman" w:eastAsia="宋体" w:hAnsi="Times New Roman" w:cs="Times New Roman"/>
          <w:b/>
          <w:color w:val="000000"/>
          <w:kern w:val="0"/>
          <w:sz w:val="20"/>
          <w:szCs w:val="20"/>
        </w:rPr>
        <w:t xml:space="preserve">Option 1: There is only one UL-DAI in UL grant, the UL-DAI is only for unicast HARQ-ACK and there is no UL-DAI for multicast HARQ-ACK. </w:t>
      </w:r>
    </w:p>
    <w:p w14:paraId="620715D0" w14:textId="316167F7" w:rsidR="00A72ABF" w:rsidRPr="00A72ABF" w:rsidRDefault="00A72ABF" w:rsidP="00386241">
      <w:pPr>
        <w:pStyle w:val="a3"/>
        <w:numPr>
          <w:ilvl w:val="1"/>
          <w:numId w:val="8"/>
        </w:numPr>
        <w:jc w:val="both"/>
        <w:rPr>
          <w:rFonts w:ascii="Times New Roman" w:eastAsia="宋体" w:hAnsi="Times New Roman" w:cs="Times New Roman"/>
          <w:b/>
          <w:color w:val="000000"/>
          <w:kern w:val="0"/>
          <w:sz w:val="20"/>
          <w:szCs w:val="20"/>
        </w:rPr>
      </w:pPr>
      <w:r w:rsidRPr="00386241">
        <w:rPr>
          <w:rFonts w:ascii="Times New Roman" w:eastAsia="宋体" w:hAnsi="Times New Roman" w:cs="Times New Roman"/>
          <w:b/>
          <w:color w:val="000000"/>
          <w:kern w:val="0"/>
          <w:sz w:val="20"/>
          <w:szCs w:val="20"/>
        </w:rPr>
        <w:t>Option 2: There is only one UL-DAI in UL grant,</w:t>
      </w:r>
      <w:r w:rsidRPr="00386241" w:rsidDel="00A72ABF">
        <w:rPr>
          <w:rFonts w:ascii="Times New Roman" w:eastAsia="宋体" w:hAnsi="Times New Roman" w:cs="Times New Roman"/>
          <w:b/>
          <w:color w:val="000000"/>
          <w:kern w:val="0"/>
          <w:sz w:val="20"/>
          <w:szCs w:val="20"/>
        </w:rPr>
        <w:t xml:space="preserve"> </w:t>
      </w:r>
      <w:r w:rsidRPr="00386241">
        <w:rPr>
          <w:rFonts w:ascii="Times New Roman" w:eastAsia="宋体" w:hAnsi="Times New Roman" w:cs="Times New Roman"/>
          <w:b/>
          <w:color w:val="000000"/>
          <w:kern w:val="0"/>
          <w:sz w:val="20"/>
          <w:szCs w:val="20"/>
        </w:rPr>
        <w:t>the UL-DAI indicates the total bits of unicast HARQ-ACK and multicast HARQ-ACK.</w:t>
      </w:r>
    </w:p>
    <w:p w14:paraId="03F30F49" w14:textId="73380216" w:rsidR="00E453F4" w:rsidRDefault="00E453F4" w:rsidP="007C389B">
      <w:pPr>
        <w:widowControl/>
        <w:numPr>
          <w:ilvl w:val="0"/>
          <w:numId w:val="5"/>
        </w:numPr>
        <w:spacing w:after="120"/>
        <w:jc w:val="left"/>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b/>
          <w:color w:val="000000"/>
          <w:kern w:val="0"/>
          <w:sz w:val="20"/>
          <w:szCs w:val="20"/>
          <w:u w:val="single"/>
          <w:lang w:val="en-GB"/>
        </w:rPr>
        <w:t xml:space="preserve">Support </w:t>
      </w:r>
      <w:r w:rsidR="003D1FBD">
        <w:rPr>
          <w:rFonts w:ascii="Times New Roman" w:eastAsia="宋体" w:hAnsi="Times New Roman" w:cs="Times New Roman"/>
          <w:b/>
          <w:color w:val="000000"/>
          <w:kern w:val="0"/>
          <w:sz w:val="20"/>
          <w:szCs w:val="20"/>
          <w:u w:val="single"/>
          <w:lang w:val="en-GB"/>
        </w:rPr>
        <w:t xml:space="preserve">of </w:t>
      </w:r>
      <w:r w:rsidRPr="007A428F">
        <w:rPr>
          <w:rFonts w:ascii="Times New Roman" w:eastAsia="宋体" w:hAnsi="Times New Roman" w:cs="Times New Roman"/>
          <w:b/>
          <w:color w:val="000000"/>
          <w:kern w:val="0"/>
          <w:sz w:val="20"/>
          <w:szCs w:val="20"/>
          <w:u w:val="single"/>
          <w:lang w:val="en-GB"/>
        </w:rPr>
        <w:t xml:space="preserve">sub-slot </w:t>
      </w:r>
      <w:r w:rsidR="003D1FBD">
        <w:rPr>
          <w:rFonts w:ascii="Times New Roman" w:eastAsia="宋体" w:hAnsi="Times New Roman" w:cs="Times New Roman"/>
          <w:b/>
          <w:color w:val="000000"/>
          <w:kern w:val="0"/>
          <w:sz w:val="20"/>
          <w:szCs w:val="20"/>
          <w:u w:val="single"/>
          <w:lang w:val="en-GB"/>
        </w:rPr>
        <w:t xml:space="preserve">based HARQ-ACK </w:t>
      </w:r>
      <w:r w:rsidRPr="007A428F">
        <w:rPr>
          <w:rFonts w:ascii="Times New Roman" w:eastAsia="宋体" w:hAnsi="Times New Roman" w:cs="Times New Roman"/>
          <w:b/>
          <w:color w:val="000000"/>
          <w:kern w:val="0"/>
          <w:sz w:val="20"/>
          <w:szCs w:val="20"/>
          <w:u w:val="single"/>
          <w:lang w:val="en-GB"/>
        </w:rPr>
        <w:t>for multicast</w:t>
      </w:r>
    </w:p>
    <w:p w14:paraId="43D44D85" w14:textId="19C39FA2" w:rsidR="00E453F4" w:rsidRDefault="00E453F4" w:rsidP="00E453F4">
      <w:pPr>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In Rel-16, to reduce the latency of </w:t>
      </w:r>
      <w:r w:rsidR="00382C7D">
        <w:rPr>
          <w:rFonts w:ascii="Times New Roman" w:eastAsia="宋体" w:hAnsi="Times New Roman" w:cs="Times New Roman"/>
          <w:color w:val="000000"/>
          <w:kern w:val="0"/>
          <w:sz w:val="20"/>
          <w:szCs w:val="20"/>
          <w:lang w:val="en-GB"/>
        </w:rPr>
        <w:t>u</w:t>
      </w:r>
      <w:r>
        <w:rPr>
          <w:rFonts w:ascii="Times New Roman" w:eastAsia="宋体" w:hAnsi="Times New Roman" w:cs="Times New Roman"/>
          <w:color w:val="000000"/>
          <w:kern w:val="0"/>
          <w:sz w:val="20"/>
          <w:szCs w:val="20"/>
          <w:lang w:val="en-GB"/>
        </w:rPr>
        <w:t xml:space="preserve">plink feedback, sub-slot </w:t>
      </w:r>
      <w:r w:rsidR="003D1FBD">
        <w:rPr>
          <w:rFonts w:ascii="Times New Roman" w:eastAsia="宋体" w:hAnsi="Times New Roman" w:cs="Times New Roman"/>
          <w:color w:val="000000"/>
          <w:kern w:val="0"/>
          <w:sz w:val="20"/>
          <w:szCs w:val="20"/>
          <w:lang w:val="en-GB"/>
        </w:rPr>
        <w:t>based</w:t>
      </w:r>
      <w:r>
        <w:rPr>
          <w:rFonts w:ascii="Times New Roman" w:eastAsia="宋体" w:hAnsi="Times New Roman" w:cs="Times New Roman"/>
          <w:color w:val="000000"/>
          <w:kern w:val="0"/>
          <w:sz w:val="20"/>
          <w:szCs w:val="20"/>
          <w:lang w:val="en-GB"/>
        </w:rPr>
        <w:t xml:space="preserve"> HARQ-ACK </w:t>
      </w:r>
      <w:r w:rsidR="003D1FBD">
        <w:rPr>
          <w:rFonts w:ascii="Times New Roman" w:eastAsia="宋体" w:hAnsi="Times New Roman" w:cs="Times New Roman"/>
          <w:color w:val="000000"/>
          <w:kern w:val="0"/>
          <w:sz w:val="20"/>
          <w:szCs w:val="20"/>
          <w:lang w:val="en-GB"/>
        </w:rPr>
        <w:t xml:space="preserve">feedback </w:t>
      </w:r>
      <w:r>
        <w:rPr>
          <w:rFonts w:ascii="Times New Roman" w:eastAsia="宋体" w:hAnsi="Times New Roman" w:cs="Times New Roman"/>
          <w:color w:val="000000"/>
          <w:kern w:val="0"/>
          <w:sz w:val="20"/>
          <w:szCs w:val="20"/>
          <w:lang w:val="en-GB"/>
        </w:rPr>
        <w:t xml:space="preserve">was supported. </w:t>
      </w:r>
      <w:r w:rsidR="005B1E85">
        <w:rPr>
          <w:rFonts w:ascii="Times New Roman" w:eastAsia="宋体" w:hAnsi="Times New Roman" w:cs="Times New Roman"/>
          <w:color w:val="000000"/>
          <w:kern w:val="0"/>
          <w:sz w:val="20"/>
          <w:szCs w:val="20"/>
          <w:lang w:val="en-GB"/>
        </w:rPr>
        <w:t>To</w:t>
      </w:r>
      <w:r w:rsidR="005B1E85" w:rsidRPr="005B1E85">
        <w:rPr>
          <w:rFonts w:ascii="Times New Roman" w:eastAsia="宋体" w:hAnsi="Times New Roman" w:cs="Times New Roman"/>
          <w:color w:val="000000"/>
          <w:kern w:val="0"/>
          <w:sz w:val="20"/>
          <w:szCs w:val="20"/>
          <w:lang w:val="en-GB"/>
        </w:rPr>
        <w:t xml:space="preserve"> satisfy</w:t>
      </w:r>
      <w:r w:rsidR="005B1E85">
        <w:rPr>
          <w:rFonts w:ascii="Times New Roman" w:eastAsia="宋体" w:hAnsi="Times New Roman" w:cs="Times New Roman"/>
          <w:color w:val="000000"/>
          <w:kern w:val="0"/>
          <w:sz w:val="20"/>
          <w:szCs w:val="20"/>
          <w:lang w:val="en-GB"/>
        </w:rPr>
        <w:t xml:space="preserve"> </w:t>
      </w:r>
      <w:r w:rsidR="005B1E85" w:rsidRPr="005B1E85">
        <w:rPr>
          <w:rFonts w:ascii="Times New Roman" w:eastAsia="宋体" w:hAnsi="Times New Roman" w:cs="Times New Roman"/>
          <w:color w:val="000000"/>
          <w:kern w:val="0"/>
          <w:sz w:val="20"/>
          <w:szCs w:val="20"/>
          <w:lang w:val="en-GB"/>
        </w:rPr>
        <w:t xml:space="preserve">low HARQ-ACK latency requirement of some multicast services, </w:t>
      </w:r>
      <w:r>
        <w:rPr>
          <w:rFonts w:ascii="Times New Roman" w:eastAsia="宋体" w:hAnsi="Times New Roman" w:cs="Times New Roman"/>
          <w:color w:val="000000"/>
          <w:kern w:val="0"/>
          <w:sz w:val="20"/>
          <w:szCs w:val="20"/>
          <w:lang w:val="en-GB"/>
        </w:rPr>
        <w:t xml:space="preserve">sub-slot </w:t>
      </w:r>
      <w:r w:rsidR="003D1FBD">
        <w:rPr>
          <w:rFonts w:ascii="Times New Roman" w:eastAsia="宋体" w:hAnsi="Times New Roman" w:cs="Times New Roman"/>
          <w:color w:val="000000"/>
          <w:kern w:val="0"/>
          <w:sz w:val="20"/>
          <w:szCs w:val="20"/>
          <w:lang w:val="en-GB"/>
        </w:rPr>
        <w:t xml:space="preserve">based </w:t>
      </w:r>
      <w:r w:rsidR="005B1E85">
        <w:rPr>
          <w:rFonts w:ascii="Times New Roman" w:eastAsia="宋体" w:hAnsi="Times New Roman" w:cs="Times New Roman"/>
          <w:color w:val="000000"/>
          <w:kern w:val="0"/>
          <w:sz w:val="20"/>
          <w:szCs w:val="20"/>
          <w:lang w:val="en-GB"/>
        </w:rPr>
        <w:t>HARQ-ACK</w:t>
      </w:r>
      <w:r w:rsidR="003D1FBD">
        <w:rPr>
          <w:rFonts w:ascii="Times New Roman" w:eastAsia="宋体" w:hAnsi="Times New Roman" w:cs="Times New Roman"/>
          <w:color w:val="000000"/>
          <w:kern w:val="0"/>
          <w:sz w:val="20"/>
          <w:szCs w:val="20"/>
          <w:lang w:val="en-GB"/>
        </w:rPr>
        <w:t xml:space="preserve"> feedback</w:t>
      </w:r>
      <w:r w:rsidR="005B1E85">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should also be supported for multicast. In addition,</w:t>
      </w:r>
      <w:r w:rsidR="00185E93">
        <w:rPr>
          <w:rFonts w:ascii="Times New Roman" w:eastAsia="宋体" w:hAnsi="Times New Roman" w:cs="Times New Roman"/>
          <w:color w:val="000000"/>
          <w:kern w:val="0"/>
          <w:sz w:val="20"/>
          <w:szCs w:val="20"/>
          <w:lang w:val="en-GB"/>
        </w:rPr>
        <w:t xml:space="preserve"> it was agreed that </w:t>
      </w:r>
      <w:r w:rsidR="00DE597C">
        <w:rPr>
          <w:rFonts w:ascii="Times New Roman" w:eastAsia="宋体" w:hAnsi="Times New Roman" w:cs="Times New Roman"/>
          <w:color w:val="000000"/>
          <w:kern w:val="0"/>
          <w:sz w:val="20"/>
          <w:szCs w:val="20"/>
          <w:lang w:val="en-GB"/>
        </w:rPr>
        <w:t xml:space="preserve">UE is not expected to be configured with </w:t>
      </w:r>
      <w:r w:rsidR="00185E93" w:rsidRPr="00185E93">
        <w:rPr>
          <w:rFonts w:ascii="Times New Roman" w:eastAsia="宋体" w:hAnsi="Times New Roman" w:cs="Times New Roman"/>
          <w:color w:val="000000"/>
          <w:kern w:val="0"/>
          <w:sz w:val="20"/>
          <w:szCs w:val="20"/>
          <w:lang w:val="en-GB"/>
        </w:rPr>
        <w:t>different PUCCH structures for unicast and multicast for which the HARQ-ACK are with the same priority and to be scheduled to multiplex the HARQ-ACK in the same PUCCH slot simultaneously</w:t>
      </w:r>
      <w:r w:rsidR="003D1FBD">
        <w:rPr>
          <w:rFonts w:ascii="Times New Roman" w:eastAsia="宋体" w:hAnsi="Times New Roman" w:cs="Times New Roman"/>
          <w:color w:val="000000"/>
          <w:kern w:val="0"/>
          <w:sz w:val="20"/>
          <w:szCs w:val="20"/>
          <w:lang w:val="en-GB"/>
        </w:rPr>
        <w:t>.</w:t>
      </w:r>
      <w:r w:rsidR="00DE597C">
        <w:rPr>
          <w:rFonts w:ascii="Times New Roman" w:eastAsia="宋体" w:hAnsi="Times New Roman" w:cs="Times New Roman"/>
          <w:color w:val="000000"/>
          <w:kern w:val="0"/>
          <w:sz w:val="20"/>
          <w:szCs w:val="20"/>
          <w:lang w:val="en-GB"/>
        </w:rPr>
        <w:t xml:space="preserve"> Thus, it is proposed to support sub-slot based PUCCH transmission for multicast. Otherwise, it would have larger configuration or scheduling restrictions for </w:t>
      </w:r>
      <w:proofErr w:type="spellStart"/>
      <w:r w:rsidR="00DE597C">
        <w:rPr>
          <w:rFonts w:ascii="Times New Roman" w:eastAsia="宋体" w:hAnsi="Times New Roman" w:cs="Times New Roman"/>
          <w:color w:val="000000"/>
          <w:kern w:val="0"/>
          <w:sz w:val="20"/>
          <w:szCs w:val="20"/>
          <w:lang w:val="en-GB"/>
        </w:rPr>
        <w:t>gNB</w:t>
      </w:r>
      <w:proofErr w:type="spellEnd"/>
      <w:r w:rsidR="00DE597C">
        <w:rPr>
          <w:rFonts w:ascii="Times New Roman" w:eastAsia="宋体" w:hAnsi="Times New Roman" w:cs="Times New Roman"/>
          <w:color w:val="000000"/>
          <w:kern w:val="0"/>
          <w:sz w:val="20"/>
          <w:szCs w:val="20"/>
          <w:lang w:val="en-GB"/>
        </w:rPr>
        <w:t xml:space="preserve"> when UE receives both unicast service and multicast service simulta</w:t>
      </w:r>
      <w:r w:rsidR="000E5E50">
        <w:rPr>
          <w:rFonts w:ascii="Times New Roman" w:eastAsia="宋体" w:hAnsi="Times New Roman" w:cs="Times New Roman"/>
          <w:color w:val="000000"/>
          <w:kern w:val="0"/>
          <w:sz w:val="20"/>
          <w:szCs w:val="20"/>
          <w:lang w:val="en-GB"/>
        </w:rPr>
        <w:t>neously.</w:t>
      </w:r>
    </w:p>
    <w:p w14:paraId="23071CB0" w14:textId="2E482805" w:rsidR="002B6737" w:rsidRDefault="003D1FBD" w:rsidP="00E434C6">
      <w:pPr>
        <w:pStyle w:val="a3"/>
        <w:rPr>
          <w:rFonts w:ascii="Times New Roman" w:eastAsia="宋体" w:hAnsi="Times New Roman" w:cs="Times New Roman"/>
          <w:color w:val="FF0000"/>
          <w:kern w:val="0"/>
          <w:sz w:val="20"/>
          <w:szCs w:val="20"/>
        </w:rPr>
      </w:pPr>
      <w:bookmarkStart w:id="15" w:name="_Ref78990607"/>
      <w:r w:rsidRPr="003D4901">
        <w:rPr>
          <w:rFonts w:ascii="Times New Roman" w:eastAsia="宋体" w:hAnsi="Times New Roman" w:cs="Times New Roman"/>
          <w:b/>
          <w:color w:val="000000"/>
          <w:kern w:val="0"/>
          <w:sz w:val="20"/>
          <w:szCs w:val="20"/>
        </w:rPr>
        <w:t xml:space="preserve">Proposal </w:t>
      </w:r>
      <w:r w:rsidRPr="003D4901">
        <w:rPr>
          <w:rFonts w:ascii="Times New Roman" w:eastAsia="宋体" w:hAnsi="Times New Roman" w:cs="Times New Roman"/>
          <w:b/>
          <w:color w:val="000000"/>
          <w:kern w:val="0"/>
          <w:sz w:val="20"/>
          <w:szCs w:val="20"/>
        </w:rPr>
        <w:fldChar w:fldCharType="begin"/>
      </w:r>
      <w:r w:rsidRPr="003D4901">
        <w:rPr>
          <w:rFonts w:ascii="Times New Roman" w:eastAsia="宋体" w:hAnsi="Times New Roman" w:cs="Times New Roman"/>
          <w:b/>
          <w:color w:val="000000"/>
          <w:kern w:val="0"/>
          <w:sz w:val="20"/>
          <w:szCs w:val="20"/>
        </w:rPr>
        <w:instrText xml:space="preserve"> SEQ Proposal \* ARABIC </w:instrText>
      </w:r>
      <w:r w:rsidRPr="003D4901">
        <w:rPr>
          <w:rFonts w:ascii="Times New Roman" w:eastAsia="宋体" w:hAnsi="Times New Roman" w:cs="Times New Roman"/>
          <w:b/>
          <w:color w:val="000000"/>
          <w:kern w:val="0"/>
          <w:sz w:val="20"/>
          <w:szCs w:val="20"/>
        </w:rPr>
        <w:fldChar w:fldCharType="separate"/>
      </w:r>
      <w:r w:rsidR="000F2F8B">
        <w:rPr>
          <w:rFonts w:ascii="Times New Roman" w:eastAsia="宋体" w:hAnsi="Times New Roman" w:cs="Times New Roman"/>
          <w:b/>
          <w:noProof/>
          <w:color w:val="000000"/>
          <w:kern w:val="0"/>
          <w:sz w:val="20"/>
          <w:szCs w:val="20"/>
        </w:rPr>
        <w:t>7</w:t>
      </w:r>
      <w:r w:rsidRPr="003D4901">
        <w:rPr>
          <w:rFonts w:ascii="Times New Roman" w:eastAsia="宋体" w:hAnsi="Times New Roman" w:cs="Times New Roman"/>
          <w:b/>
          <w:color w:val="000000"/>
          <w:kern w:val="0"/>
          <w:sz w:val="20"/>
          <w:szCs w:val="20"/>
        </w:rPr>
        <w:fldChar w:fldCharType="end"/>
      </w:r>
      <w:r w:rsidRPr="003D4901">
        <w:rPr>
          <w:rFonts w:ascii="Times New Roman" w:eastAsia="宋体" w:hAnsi="Times New Roman" w:cs="Times New Roman"/>
          <w:b/>
          <w:color w:val="000000"/>
          <w:kern w:val="0"/>
          <w:sz w:val="20"/>
          <w:szCs w:val="20"/>
        </w:rPr>
        <w:t>: Support sub-slot based PUCCH transmission for multicast HARQ-ACK.</w:t>
      </w:r>
      <w:bookmarkEnd w:id="15"/>
    </w:p>
    <w:p w14:paraId="3CEDDAFA" w14:textId="2E07263C" w:rsidR="00F41A5F" w:rsidRPr="007E53FB" w:rsidRDefault="00F41A5F" w:rsidP="00E434C6">
      <w:pPr>
        <w:widowControl/>
        <w:numPr>
          <w:ilvl w:val="0"/>
          <w:numId w:val="5"/>
        </w:numPr>
        <w:spacing w:after="120"/>
        <w:rPr>
          <w:rFonts w:ascii="Times New Roman" w:eastAsia="宋体" w:hAnsi="Times New Roman" w:cs="Times New Roman"/>
          <w:b/>
          <w:color w:val="000000"/>
          <w:kern w:val="0"/>
          <w:sz w:val="20"/>
          <w:szCs w:val="20"/>
          <w:u w:val="single"/>
          <w:lang w:val="en-GB"/>
        </w:rPr>
      </w:pPr>
      <w:r w:rsidRPr="00E434C6">
        <w:rPr>
          <w:rFonts w:ascii="Times New Roman" w:eastAsia="宋体" w:hAnsi="Times New Roman" w:cs="Times New Roman"/>
          <w:b/>
          <w:color w:val="000000"/>
          <w:kern w:val="0"/>
          <w:sz w:val="20"/>
          <w:szCs w:val="20"/>
          <w:u w:val="single"/>
          <w:lang w:val="en-GB"/>
        </w:rPr>
        <w:t>P</w:t>
      </w:r>
      <w:r w:rsidRPr="00E434C6">
        <w:rPr>
          <w:rFonts w:ascii="Times" w:eastAsia="MS Mincho" w:hAnsi="Times" w:cs="Times New Roman"/>
          <w:b/>
          <w:kern w:val="0"/>
          <w:sz w:val="20"/>
          <w:szCs w:val="24"/>
          <w:u w:val="single"/>
          <w:lang w:val="en-GB" w:eastAsia="ja-JP"/>
        </w:rPr>
        <w:t>UCCH transmission for the NACK-only based feedback for multicast collides with PUCCH transmissions for SR</w:t>
      </w:r>
    </w:p>
    <w:p w14:paraId="3F916E62" w14:textId="1CA92D83" w:rsidR="00F41A5F" w:rsidRPr="00E434C6" w:rsidRDefault="00F41A5F">
      <w:pPr>
        <w:spacing w:after="120"/>
        <w:rPr>
          <w:rFonts w:ascii="Times" w:hAnsi="Times" w:cs="Times New Roman"/>
          <w:kern w:val="0"/>
          <w:sz w:val="20"/>
          <w:szCs w:val="24"/>
          <w:lang w:val="en-GB"/>
        </w:rPr>
      </w:pPr>
      <w:r>
        <w:rPr>
          <w:rFonts w:ascii="Times New Roman" w:eastAsia="宋体" w:hAnsi="Times New Roman" w:cs="Times New Roman"/>
          <w:color w:val="000000"/>
          <w:kern w:val="0"/>
          <w:sz w:val="20"/>
          <w:szCs w:val="20"/>
        </w:rPr>
        <w:t xml:space="preserve">It was agreed </w:t>
      </w:r>
      <w:bookmarkStart w:id="16" w:name="_Hlk86424402"/>
      <w:r>
        <w:rPr>
          <w:rFonts w:ascii="Times New Roman" w:eastAsia="宋体" w:hAnsi="Times New Roman" w:cs="Times New Roman"/>
          <w:color w:val="000000"/>
          <w:kern w:val="0"/>
          <w:sz w:val="20"/>
          <w:szCs w:val="20"/>
        </w:rPr>
        <w:t>w</w:t>
      </w:r>
      <w:r w:rsidRPr="00151ACE">
        <w:rPr>
          <w:rFonts w:ascii="Times" w:eastAsia="MS Mincho" w:hAnsi="Times" w:cs="Times New Roman"/>
          <w:kern w:val="0"/>
          <w:sz w:val="20"/>
          <w:szCs w:val="24"/>
          <w:lang w:val="en-GB" w:eastAsia="ja-JP"/>
        </w:rPr>
        <w:t>hen PUCCH transmission for the NACK-only based feedback for multicast collides with PUCCH transmissions for HARQ-ACK feedback/CSI for unicast for the same priority</w:t>
      </w:r>
      <w:bookmarkEnd w:id="16"/>
      <w:r w:rsidRPr="00151ACE">
        <w:rPr>
          <w:rFonts w:ascii="Times" w:eastAsia="MS Mincho" w:hAnsi="Times" w:cs="Times New Roman"/>
          <w:kern w:val="0"/>
          <w:sz w:val="20"/>
          <w:szCs w:val="24"/>
          <w:lang w:val="en-GB" w:eastAsia="ja-JP"/>
        </w:rPr>
        <w:t xml:space="preserve"> or PUSCH transmission for the same priority, support UE multiplexing the NACK-only based feedback with the HARQ-ACK feedback/CSI on PUCCH or on to PUSCH by transforming NACK-only into the ACK/NACK HARQ bit. </w:t>
      </w:r>
      <w:r w:rsidR="00F37C47">
        <w:rPr>
          <w:rFonts w:ascii="Times New Roman" w:eastAsia="宋体" w:hAnsi="Times New Roman" w:cs="Times New Roman"/>
          <w:bCs/>
          <w:color w:val="000000"/>
          <w:kern w:val="0"/>
          <w:sz w:val="20"/>
          <w:szCs w:val="20"/>
        </w:rPr>
        <w:t>O</w:t>
      </w:r>
      <w:r w:rsidR="00475F01">
        <w:rPr>
          <w:rFonts w:ascii="Times New Roman" w:eastAsia="宋体" w:hAnsi="Times New Roman" w:cs="Times New Roman"/>
          <w:bCs/>
          <w:color w:val="000000"/>
          <w:kern w:val="0"/>
          <w:sz w:val="20"/>
          <w:szCs w:val="20"/>
        </w:rPr>
        <w:t xml:space="preserve">ne FFS is for the case that </w:t>
      </w:r>
      <w:r w:rsidR="00475F01" w:rsidRPr="00151ACE">
        <w:rPr>
          <w:rFonts w:ascii="Times" w:eastAsia="MS Mincho" w:hAnsi="Times" w:cs="Times New Roman"/>
          <w:kern w:val="0"/>
          <w:sz w:val="20"/>
          <w:szCs w:val="24"/>
          <w:lang w:val="en-GB" w:eastAsia="ja-JP"/>
        </w:rPr>
        <w:t>PUCCH transmission for the NACK-only based feedback for multicast collides with PUCCH transmissions for</w:t>
      </w:r>
      <w:r w:rsidR="00475F01">
        <w:rPr>
          <w:rFonts w:ascii="Times" w:eastAsia="MS Mincho" w:hAnsi="Times" w:cs="Times New Roman"/>
          <w:kern w:val="0"/>
          <w:sz w:val="20"/>
          <w:szCs w:val="24"/>
          <w:lang w:val="en-GB" w:eastAsia="ja-JP"/>
        </w:rPr>
        <w:t xml:space="preserve"> SR with the same priority. </w:t>
      </w:r>
      <w:r w:rsidR="00A4409E">
        <w:rPr>
          <w:rFonts w:ascii="Times" w:eastAsia="MS Mincho" w:hAnsi="Times" w:cs="Times New Roman"/>
          <w:kern w:val="0"/>
          <w:sz w:val="20"/>
          <w:szCs w:val="24"/>
          <w:lang w:val="en-GB" w:eastAsia="ja-JP"/>
        </w:rPr>
        <w:t xml:space="preserve">In NR Rel-15/16, for the overlapping of HARQ-ACK and SR with the same priority, HARQ-ACK and SR are </w:t>
      </w:r>
      <w:r w:rsidR="0046226C">
        <w:rPr>
          <w:rFonts w:ascii="Times" w:eastAsia="MS Mincho" w:hAnsi="Times" w:cs="Times New Roman"/>
          <w:kern w:val="0"/>
          <w:sz w:val="20"/>
          <w:szCs w:val="24"/>
          <w:lang w:val="en-GB" w:eastAsia="ja-JP"/>
        </w:rPr>
        <w:t xml:space="preserve">multiplexed in different ways according to the PUCCH formats used for </w:t>
      </w:r>
      <w:r w:rsidR="0046226C" w:rsidRPr="00E434C6">
        <w:rPr>
          <w:rFonts w:ascii="Times" w:hAnsi="Times" w:cs="Times New Roman"/>
          <w:kern w:val="0"/>
          <w:sz w:val="20"/>
          <w:szCs w:val="24"/>
          <w:lang w:val="en-GB"/>
        </w:rPr>
        <w:t xml:space="preserve">HARQ-ACK and SR, and the details are shown in the following </w:t>
      </w:r>
      <w:r w:rsidR="00DE1913">
        <w:rPr>
          <w:rFonts w:ascii="Times" w:hAnsi="Times" w:cs="Times New Roman"/>
          <w:kern w:val="0"/>
          <w:sz w:val="20"/>
          <w:szCs w:val="24"/>
          <w:lang w:val="en-GB"/>
        </w:rPr>
        <w:fldChar w:fldCharType="begin"/>
      </w:r>
      <w:r w:rsidR="00DE1913">
        <w:rPr>
          <w:rFonts w:ascii="Times" w:hAnsi="Times" w:cs="Times New Roman"/>
          <w:kern w:val="0"/>
          <w:sz w:val="20"/>
          <w:szCs w:val="24"/>
          <w:lang w:val="en-GB"/>
        </w:rPr>
        <w:instrText xml:space="preserve"> REF _Ref86857942 \h </w:instrText>
      </w:r>
      <w:r w:rsidR="00DE1913">
        <w:rPr>
          <w:rFonts w:ascii="Times" w:hAnsi="Times" w:cs="Times New Roman"/>
          <w:kern w:val="0"/>
          <w:sz w:val="20"/>
          <w:szCs w:val="24"/>
          <w:lang w:val="en-GB"/>
        </w:rPr>
      </w:r>
      <w:r w:rsidR="00DE1913">
        <w:rPr>
          <w:rFonts w:ascii="Times" w:hAnsi="Times" w:cs="Times New Roman"/>
          <w:kern w:val="0"/>
          <w:sz w:val="20"/>
          <w:szCs w:val="24"/>
          <w:lang w:val="en-GB"/>
        </w:rPr>
        <w:fldChar w:fldCharType="separate"/>
      </w:r>
      <w:r w:rsidR="00DE1913" w:rsidRPr="00E434C6">
        <w:rPr>
          <w:rFonts w:ascii="Times New Roman" w:hAnsi="Times New Roman" w:cs="Times New Roman"/>
        </w:rPr>
        <w:t xml:space="preserve">Table </w:t>
      </w:r>
      <w:r w:rsidR="00DE1913" w:rsidRPr="00E434C6">
        <w:rPr>
          <w:rFonts w:ascii="Times New Roman" w:hAnsi="Times New Roman" w:cs="Times New Roman"/>
          <w:noProof/>
        </w:rPr>
        <w:t>1</w:t>
      </w:r>
      <w:r w:rsidR="00DE1913">
        <w:rPr>
          <w:rFonts w:ascii="Times" w:hAnsi="Times" w:cs="Times New Roman"/>
          <w:kern w:val="0"/>
          <w:sz w:val="20"/>
          <w:szCs w:val="24"/>
          <w:lang w:val="en-GB"/>
        </w:rPr>
        <w:fldChar w:fldCharType="end"/>
      </w:r>
      <w:r w:rsidR="0046226C" w:rsidRPr="00E434C6">
        <w:rPr>
          <w:rFonts w:ascii="Times" w:hAnsi="Times" w:cs="Times New Roman"/>
          <w:kern w:val="0"/>
          <w:sz w:val="20"/>
          <w:szCs w:val="24"/>
          <w:lang w:val="en-GB"/>
        </w:rPr>
        <w:t>.</w:t>
      </w:r>
    </w:p>
    <w:p w14:paraId="72D34891" w14:textId="3DDE03D0" w:rsidR="00BB62CE" w:rsidRPr="00E434C6" w:rsidRDefault="00BB62CE" w:rsidP="00E434C6">
      <w:pPr>
        <w:pStyle w:val="a3"/>
        <w:keepNext/>
        <w:jc w:val="center"/>
        <w:rPr>
          <w:rFonts w:ascii="Times New Roman" w:hAnsi="Times New Roman" w:cs="Times New Roman"/>
        </w:rPr>
      </w:pPr>
      <w:bookmarkStart w:id="17" w:name="_Ref86857942"/>
      <w:r w:rsidRPr="00E434C6">
        <w:rPr>
          <w:rFonts w:ascii="Times New Roman" w:hAnsi="Times New Roman" w:cs="Times New Roman"/>
        </w:rPr>
        <w:t xml:space="preserve">Table </w:t>
      </w:r>
      <w:r w:rsidRPr="00E434C6">
        <w:rPr>
          <w:rFonts w:ascii="Times New Roman" w:hAnsi="Times New Roman" w:cs="Times New Roman"/>
        </w:rPr>
        <w:fldChar w:fldCharType="begin"/>
      </w:r>
      <w:r w:rsidRPr="00E434C6">
        <w:rPr>
          <w:rFonts w:ascii="Times New Roman" w:hAnsi="Times New Roman" w:cs="Times New Roman"/>
        </w:rPr>
        <w:instrText xml:space="preserve"> SEQ Table \* ARABIC </w:instrText>
      </w:r>
      <w:r w:rsidRPr="00E434C6">
        <w:rPr>
          <w:rFonts w:ascii="Times New Roman" w:hAnsi="Times New Roman" w:cs="Times New Roman"/>
        </w:rPr>
        <w:fldChar w:fldCharType="separate"/>
      </w:r>
      <w:r w:rsidRPr="00E434C6">
        <w:rPr>
          <w:rFonts w:ascii="Times New Roman" w:hAnsi="Times New Roman" w:cs="Times New Roman"/>
          <w:noProof/>
        </w:rPr>
        <w:t>1</w:t>
      </w:r>
      <w:r w:rsidRPr="00E434C6">
        <w:rPr>
          <w:rFonts w:ascii="Times New Roman" w:hAnsi="Times New Roman" w:cs="Times New Roman"/>
        </w:rPr>
        <w:fldChar w:fldCharType="end"/>
      </w:r>
      <w:bookmarkEnd w:id="17"/>
      <w:r w:rsidRPr="00E434C6">
        <w:rPr>
          <w:rFonts w:ascii="Times New Roman" w:hAnsi="Times New Roman" w:cs="Times New Roman"/>
        </w:rPr>
        <w:t xml:space="preserve"> </w:t>
      </w:r>
      <w:r>
        <w:rPr>
          <w:rFonts w:ascii="Times New Roman" w:hAnsi="Times New Roman" w:cs="Times New Roman"/>
        </w:rPr>
        <w:t>NR R15/R16 m</w:t>
      </w:r>
      <w:r w:rsidRPr="00E434C6">
        <w:rPr>
          <w:rFonts w:ascii="Times New Roman" w:hAnsi="Times New Roman" w:cs="Times New Roman"/>
        </w:rPr>
        <w:t>ultiplexing rule for HARQ-ACK and SR</w:t>
      </w:r>
    </w:p>
    <w:tbl>
      <w:tblPr>
        <w:tblStyle w:val="a7"/>
        <w:tblW w:w="9068" w:type="dxa"/>
        <w:tblLook w:val="04A0" w:firstRow="1" w:lastRow="0" w:firstColumn="1" w:lastColumn="0" w:noHBand="0" w:noVBand="1"/>
      </w:tblPr>
      <w:tblGrid>
        <w:gridCol w:w="3964"/>
        <w:gridCol w:w="3170"/>
        <w:gridCol w:w="1934"/>
      </w:tblGrid>
      <w:tr w:rsidR="0046226C" w:rsidRPr="00BB62CE" w14:paraId="76A7356A" w14:textId="77777777" w:rsidTr="00E434C6">
        <w:trPr>
          <w:trHeight w:val="288"/>
        </w:trPr>
        <w:tc>
          <w:tcPr>
            <w:tcW w:w="3964" w:type="dxa"/>
            <w:tcBorders>
              <w:tl2br w:val="single" w:sz="4" w:space="0" w:color="auto"/>
            </w:tcBorders>
          </w:tcPr>
          <w:p w14:paraId="07847C96"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HARQ-ACK PUCCH         SR PUCCH</w:t>
            </w:r>
          </w:p>
        </w:tc>
        <w:tc>
          <w:tcPr>
            <w:tcW w:w="3170" w:type="dxa"/>
          </w:tcPr>
          <w:p w14:paraId="00AC328E"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Format 0</w:t>
            </w:r>
          </w:p>
        </w:tc>
        <w:tc>
          <w:tcPr>
            <w:tcW w:w="1934" w:type="dxa"/>
          </w:tcPr>
          <w:p w14:paraId="691C1D91"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Format 1</w:t>
            </w:r>
          </w:p>
        </w:tc>
      </w:tr>
      <w:tr w:rsidR="0046226C" w14:paraId="3E7EE8E0" w14:textId="77777777" w:rsidTr="00E434C6">
        <w:trPr>
          <w:trHeight w:val="646"/>
        </w:trPr>
        <w:tc>
          <w:tcPr>
            <w:tcW w:w="3964" w:type="dxa"/>
          </w:tcPr>
          <w:p w14:paraId="07B924D6"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0</w:t>
            </w:r>
          </w:p>
        </w:tc>
        <w:tc>
          <w:tcPr>
            <w:tcW w:w="5104" w:type="dxa"/>
            <w:gridSpan w:val="2"/>
          </w:tcPr>
          <w:p w14:paraId="64C6ECFF" w14:textId="74AEAC01" w:rsidR="0046226C" w:rsidRPr="00E434C6" w:rsidRDefault="00BB62CE" w:rsidP="00786F3C">
            <w:pPr>
              <w:rPr>
                <w:rFonts w:ascii="Times" w:eastAsia="MS Mincho" w:hAnsi="Times"/>
                <w:szCs w:val="24"/>
                <w:lang w:val="en-GB" w:eastAsia="ja-JP"/>
              </w:rPr>
            </w:pPr>
            <w:r w:rsidRPr="00E434C6">
              <w:rPr>
                <w:rFonts w:ascii="Times" w:eastAsia="MS Mincho" w:hAnsi="Times"/>
                <w:szCs w:val="24"/>
                <w:highlight w:val="yellow"/>
                <w:lang w:val="en-GB" w:eastAsia="ja-JP"/>
              </w:rPr>
              <w:t>Case 1:</w:t>
            </w:r>
            <w:r>
              <w:rPr>
                <w:rFonts w:ascii="Times" w:eastAsia="MS Mincho" w:hAnsi="Times"/>
                <w:szCs w:val="24"/>
                <w:lang w:val="en-GB" w:eastAsia="ja-JP"/>
              </w:rPr>
              <w:t xml:space="preserve"> </w:t>
            </w:r>
            <w:r w:rsidR="0046226C" w:rsidRPr="00E434C6">
              <w:rPr>
                <w:rFonts w:ascii="Times" w:eastAsia="MS Mincho" w:hAnsi="Times"/>
                <w:szCs w:val="24"/>
                <w:lang w:val="en-GB" w:eastAsia="ja-JP"/>
              </w:rPr>
              <w:t xml:space="preserve">If SR is positive, SR is multiplexed on the HARQ-ACK PUCCH resource with different CSs </w:t>
            </w:r>
            <w:r w:rsidR="00C3394B">
              <w:rPr>
                <w:rFonts w:ascii="Times" w:eastAsia="MS Mincho" w:hAnsi="Times"/>
                <w:szCs w:val="24"/>
                <w:lang w:val="en-GB" w:eastAsia="ja-JP"/>
              </w:rPr>
              <w:t>from</w:t>
            </w:r>
            <w:r w:rsidR="00C3394B" w:rsidRPr="00E434C6">
              <w:rPr>
                <w:rFonts w:ascii="Times" w:eastAsia="MS Mincho" w:hAnsi="Times"/>
                <w:szCs w:val="24"/>
                <w:lang w:val="en-GB" w:eastAsia="ja-JP"/>
              </w:rPr>
              <w:t xml:space="preserve"> </w:t>
            </w:r>
            <w:r w:rsidR="0046226C" w:rsidRPr="00E434C6">
              <w:rPr>
                <w:rFonts w:ascii="Times" w:eastAsia="MS Mincho" w:hAnsi="Times"/>
                <w:szCs w:val="24"/>
                <w:lang w:val="en-GB" w:eastAsia="ja-JP"/>
              </w:rPr>
              <w:t>that for HARQ-ACK only.</w:t>
            </w:r>
          </w:p>
        </w:tc>
      </w:tr>
      <w:tr w:rsidR="0046226C" w14:paraId="367D2D26" w14:textId="77777777" w:rsidTr="00E434C6">
        <w:trPr>
          <w:trHeight w:val="886"/>
        </w:trPr>
        <w:tc>
          <w:tcPr>
            <w:tcW w:w="3964" w:type="dxa"/>
          </w:tcPr>
          <w:p w14:paraId="25B8A4FB"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1</w:t>
            </w:r>
          </w:p>
        </w:tc>
        <w:tc>
          <w:tcPr>
            <w:tcW w:w="3170" w:type="dxa"/>
          </w:tcPr>
          <w:p w14:paraId="379DEF3A" w14:textId="2AC1CEB7" w:rsidR="0046226C" w:rsidRPr="00E434C6" w:rsidRDefault="00BB62CE" w:rsidP="00786F3C">
            <w:pPr>
              <w:rPr>
                <w:rFonts w:ascii="Times" w:eastAsia="MS Mincho" w:hAnsi="Times"/>
                <w:szCs w:val="24"/>
                <w:lang w:val="en-GB" w:eastAsia="ja-JP"/>
              </w:rPr>
            </w:pPr>
            <w:r w:rsidRPr="00E434C6">
              <w:rPr>
                <w:rFonts w:ascii="Times" w:eastAsia="MS Mincho" w:hAnsi="Times"/>
                <w:szCs w:val="24"/>
                <w:highlight w:val="yellow"/>
                <w:lang w:val="en-GB" w:eastAsia="ja-JP"/>
              </w:rPr>
              <w:t>Case 2:</w:t>
            </w:r>
            <w:r>
              <w:rPr>
                <w:rFonts w:ascii="Times" w:eastAsia="MS Mincho" w:hAnsi="Times"/>
                <w:szCs w:val="24"/>
                <w:lang w:val="en-GB" w:eastAsia="ja-JP"/>
              </w:rPr>
              <w:t xml:space="preserve"> </w:t>
            </w:r>
            <w:r w:rsidR="0046226C">
              <w:rPr>
                <w:rFonts w:ascii="Times" w:eastAsia="MS Mincho" w:hAnsi="Times"/>
                <w:szCs w:val="24"/>
                <w:lang w:val="en-GB" w:eastAsia="ja-JP"/>
              </w:rPr>
              <w:t xml:space="preserve">If SR is </w:t>
            </w:r>
            <w:r w:rsidR="0046226C" w:rsidRPr="00E434C6">
              <w:rPr>
                <w:rFonts w:ascii="Times" w:eastAsia="MS Mincho" w:hAnsi="Times"/>
                <w:szCs w:val="24"/>
                <w:lang w:val="en-GB" w:eastAsia="ja-JP"/>
              </w:rPr>
              <w:t>positive</w:t>
            </w:r>
            <w:r w:rsidR="0046226C">
              <w:rPr>
                <w:rFonts w:ascii="Times" w:eastAsia="MS Mincho" w:hAnsi="Times"/>
                <w:szCs w:val="24"/>
                <w:lang w:val="en-GB" w:eastAsia="ja-JP"/>
              </w:rPr>
              <w:t>, drop SR and transmit</w:t>
            </w:r>
            <w:r w:rsidR="0046226C" w:rsidRPr="0046226C">
              <w:rPr>
                <w:rFonts w:ascii="Times" w:eastAsia="MS Mincho" w:hAnsi="Times"/>
                <w:szCs w:val="24"/>
                <w:lang w:val="en-GB" w:eastAsia="ja-JP"/>
              </w:rPr>
              <w:t xml:space="preserve"> </w:t>
            </w:r>
            <w:r w:rsidR="0046226C" w:rsidRPr="00E434C6">
              <w:rPr>
                <w:rFonts w:ascii="Times" w:eastAsia="MS Mincho" w:hAnsi="Times"/>
                <w:szCs w:val="24"/>
                <w:lang w:val="en-GB" w:eastAsia="ja-JP"/>
              </w:rPr>
              <w:t>HARQ-ACK</w:t>
            </w:r>
          </w:p>
        </w:tc>
        <w:tc>
          <w:tcPr>
            <w:tcW w:w="1934" w:type="dxa"/>
          </w:tcPr>
          <w:p w14:paraId="40EF46D5" w14:textId="5094242B"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If SR is positive</w:t>
            </w:r>
            <w:r w:rsidRPr="00E434C6">
              <w:rPr>
                <w:rFonts w:ascii="Times" w:eastAsia="MS Mincho" w:hAnsi="Times" w:hint="eastAsia"/>
                <w:szCs w:val="24"/>
                <w:lang w:val="en-GB" w:eastAsia="ja-JP"/>
              </w:rPr>
              <w:t>，</w:t>
            </w:r>
            <w:r w:rsidRPr="00E434C6">
              <w:rPr>
                <w:rFonts w:ascii="Times" w:eastAsia="MS Mincho" w:hAnsi="Times"/>
                <w:szCs w:val="24"/>
                <w:lang w:val="en-GB" w:eastAsia="ja-JP"/>
              </w:rPr>
              <w:t>transmit HARQ-ACK on SR PUCCH resource</w:t>
            </w:r>
          </w:p>
        </w:tc>
      </w:tr>
      <w:tr w:rsidR="0046226C" w14:paraId="02A59B46" w14:textId="77777777" w:rsidTr="00E434C6">
        <w:trPr>
          <w:trHeight w:val="679"/>
        </w:trPr>
        <w:tc>
          <w:tcPr>
            <w:tcW w:w="3964" w:type="dxa"/>
          </w:tcPr>
          <w:p w14:paraId="7B39E77D"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2/3/4</w:t>
            </w:r>
          </w:p>
        </w:tc>
        <w:tc>
          <w:tcPr>
            <w:tcW w:w="5104" w:type="dxa"/>
            <w:gridSpan w:val="2"/>
          </w:tcPr>
          <w:p w14:paraId="77729AB2" w14:textId="11163D8C" w:rsidR="0046226C" w:rsidRPr="00E434C6" w:rsidRDefault="0046226C" w:rsidP="00786F3C">
            <w:pPr>
              <w:rPr>
                <w:rFonts w:ascii="Times" w:eastAsia="MS Mincho" w:hAnsi="Times"/>
                <w:szCs w:val="24"/>
                <w:lang w:val="en-GB" w:eastAsia="ja-JP"/>
              </w:rPr>
            </w:pPr>
            <w:r>
              <w:rPr>
                <w:rFonts w:ascii="Times" w:eastAsiaTheme="minorEastAsia" w:hAnsi="Times"/>
                <w:szCs w:val="24"/>
                <w:lang w:val="en-GB"/>
              </w:rPr>
              <w:t xml:space="preserve">Append </w:t>
            </w:r>
            <w:r w:rsidRPr="00E434C6">
              <w:rPr>
                <w:rFonts w:ascii="Times" w:eastAsia="MS Mincho" w:hAnsi="Times"/>
                <w:szCs w:val="24"/>
                <w:lang w:val="en-GB" w:eastAsia="ja-JP"/>
              </w:rPr>
              <w:t>K=log2</w:t>
            </w:r>
            <w:r w:rsidRPr="00E434C6">
              <w:rPr>
                <w:rFonts w:ascii="Times" w:eastAsia="MS Mincho" w:hAnsi="Times" w:hint="eastAsia"/>
                <w:szCs w:val="24"/>
                <w:lang w:val="en-GB" w:eastAsia="ja-JP"/>
              </w:rPr>
              <w:t>（</w:t>
            </w:r>
            <w:r w:rsidRPr="00E434C6">
              <w:rPr>
                <w:rFonts w:ascii="Times" w:eastAsia="MS Mincho" w:hAnsi="Times"/>
                <w:szCs w:val="24"/>
                <w:lang w:val="en-GB" w:eastAsia="ja-JP"/>
              </w:rPr>
              <w:t>1+K</w:t>
            </w:r>
            <w:r w:rsidRPr="00E434C6">
              <w:rPr>
                <w:rFonts w:ascii="Times" w:eastAsia="MS Mincho" w:hAnsi="Times" w:hint="eastAsia"/>
                <w:szCs w:val="24"/>
                <w:lang w:val="en-GB" w:eastAsia="ja-JP"/>
              </w:rPr>
              <w:t>）</w:t>
            </w:r>
            <w:r>
              <w:rPr>
                <w:rFonts w:ascii="Times" w:eastAsiaTheme="minorEastAsia" w:hAnsi="Times" w:hint="eastAsia"/>
                <w:szCs w:val="24"/>
                <w:lang w:val="en-GB"/>
              </w:rPr>
              <w:t>b</w:t>
            </w:r>
            <w:r>
              <w:rPr>
                <w:rFonts w:ascii="Times" w:eastAsiaTheme="minorEastAsia" w:hAnsi="Times"/>
                <w:szCs w:val="24"/>
                <w:lang w:val="en-GB"/>
              </w:rPr>
              <w:t xml:space="preserve">its SR information </w:t>
            </w:r>
            <w:r w:rsidR="00BB62CE">
              <w:rPr>
                <w:rFonts w:ascii="Times" w:eastAsiaTheme="minorEastAsia" w:hAnsi="Times"/>
                <w:szCs w:val="24"/>
                <w:lang w:val="en-GB"/>
              </w:rPr>
              <w:t xml:space="preserve">to </w:t>
            </w:r>
            <w:r w:rsidRPr="00E434C6">
              <w:rPr>
                <w:rFonts w:ascii="Times" w:eastAsia="MS Mincho" w:hAnsi="Times"/>
                <w:szCs w:val="24"/>
                <w:lang w:val="en-GB" w:eastAsia="ja-JP"/>
              </w:rPr>
              <w:t xml:space="preserve">HARQ-ACK </w:t>
            </w:r>
            <w:r w:rsidR="00BB62CE">
              <w:rPr>
                <w:rFonts w:ascii="Times" w:eastAsia="MS Mincho" w:hAnsi="Times"/>
                <w:szCs w:val="24"/>
                <w:lang w:val="en-GB" w:eastAsia="ja-JP"/>
              </w:rPr>
              <w:t>bits and transmit the multiplexed UCI on HARQ-ACK PUCCH resource.</w:t>
            </w:r>
          </w:p>
        </w:tc>
      </w:tr>
    </w:tbl>
    <w:p w14:paraId="189E2F2C" w14:textId="68241DAB" w:rsidR="0046226C" w:rsidRDefault="0046226C" w:rsidP="007A428F">
      <w:pPr>
        <w:spacing w:after="120"/>
        <w:rPr>
          <w:rFonts w:ascii="Times New Roman" w:eastAsia="宋体" w:hAnsi="Times New Roman" w:cs="Times New Roman"/>
          <w:bCs/>
          <w:color w:val="000000"/>
          <w:kern w:val="0"/>
          <w:sz w:val="20"/>
          <w:szCs w:val="20"/>
        </w:rPr>
      </w:pPr>
    </w:p>
    <w:p w14:paraId="5BAB813A" w14:textId="642F417E" w:rsidR="00BB62CE" w:rsidRDefault="00BB62CE"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For NACK-only for multicast and SR collision handling, if </w:t>
      </w:r>
      <w:r w:rsidR="007C210E">
        <w:rPr>
          <w:rFonts w:ascii="Times New Roman" w:eastAsia="宋体" w:hAnsi="Times New Roman" w:cs="Times New Roman"/>
          <w:bCs/>
          <w:color w:val="000000"/>
          <w:kern w:val="0"/>
          <w:sz w:val="20"/>
          <w:szCs w:val="20"/>
        </w:rPr>
        <w:t xml:space="preserve">the </w:t>
      </w:r>
      <w:r>
        <w:rPr>
          <w:rFonts w:ascii="Times New Roman" w:eastAsia="宋体" w:hAnsi="Times New Roman" w:cs="Times New Roman"/>
          <w:bCs/>
          <w:color w:val="000000"/>
          <w:kern w:val="0"/>
          <w:sz w:val="20"/>
          <w:szCs w:val="20"/>
        </w:rPr>
        <w:t>same multiplexing</w:t>
      </w:r>
      <w:r w:rsidR="007C210E">
        <w:rPr>
          <w:rFonts w:ascii="Times New Roman" w:eastAsia="宋体" w:hAnsi="Times New Roman" w:cs="Times New Roman"/>
          <w:bCs/>
          <w:color w:val="000000"/>
          <w:kern w:val="0"/>
          <w:sz w:val="20"/>
          <w:szCs w:val="20"/>
        </w:rPr>
        <w:t xml:space="preserve"> rule</w:t>
      </w:r>
      <w:r>
        <w:rPr>
          <w:rFonts w:ascii="Times New Roman" w:eastAsia="宋体" w:hAnsi="Times New Roman" w:cs="Times New Roman"/>
          <w:bCs/>
          <w:color w:val="000000"/>
          <w:kern w:val="0"/>
          <w:sz w:val="20"/>
          <w:szCs w:val="20"/>
        </w:rPr>
        <w:t xml:space="preserve"> is reused, there will be some issues for the </w:t>
      </w:r>
      <w:r w:rsidR="00AF4696">
        <w:rPr>
          <w:rFonts w:ascii="Times New Roman" w:eastAsia="宋体" w:hAnsi="Times New Roman" w:cs="Times New Roman"/>
          <w:bCs/>
          <w:color w:val="000000"/>
          <w:kern w:val="0"/>
          <w:sz w:val="20"/>
          <w:szCs w:val="20"/>
        </w:rPr>
        <w:t xml:space="preserve">above Case </w:t>
      </w:r>
      <w:r>
        <w:rPr>
          <w:rFonts w:ascii="Times New Roman" w:eastAsia="宋体" w:hAnsi="Times New Roman" w:cs="Times New Roman"/>
          <w:bCs/>
          <w:color w:val="000000"/>
          <w:kern w:val="0"/>
          <w:sz w:val="20"/>
          <w:szCs w:val="20"/>
        </w:rPr>
        <w:t xml:space="preserve">1 and </w:t>
      </w:r>
      <w:r w:rsidR="00AF4696">
        <w:rPr>
          <w:rFonts w:ascii="Times New Roman" w:eastAsia="宋体" w:hAnsi="Times New Roman" w:cs="Times New Roman"/>
          <w:bCs/>
          <w:color w:val="000000"/>
          <w:kern w:val="0"/>
          <w:sz w:val="20"/>
          <w:szCs w:val="20"/>
        </w:rPr>
        <w:t xml:space="preserve">Case </w:t>
      </w:r>
      <w:r>
        <w:rPr>
          <w:rFonts w:ascii="Times New Roman" w:eastAsia="宋体" w:hAnsi="Times New Roman" w:cs="Times New Roman"/>
          <w:bCs/>
          <w:color w:val="000000"/>
          <w:kern w:val="0"/>
          <w:sz w:val="20"/>
          <w:szCs w:val="20"/>
        </w:rPr>
        <w:t xml:space="preserve">2. In </w:t>
      </w:r>
      <w:r w:rsidR="00AF4696">
        <w:rPr>
          <w:rFonts w:ascii="Times New Roman" w:eastAsia="宋体" w:hAnsi="Times New Roman" w:cs="Times New Roman"/>
          <w:bCs/>
          <w:color w:val="000000"/>
          <w:kern w:val="0"/>
          <w:sz w:val="20"/>
          <w:szCs w:val="20"/>
        </w:rPr>
        <w:t>Case 1</w:t>
      </w:r>
      <w:r>
        <w:rPr>
          <w:rFonts w:ascii="Times New Roman" w:eastAsia="宋体" w:hAnsi="Times New Roman" w:cs="Times New Roman"/>
          <w:bCs/>
          <w:color w:val="000000"/>
          <w:kern w:val="0"/>
          <w:sz w:val="20"/>
          <w:szCs w:val="20"/>
        </w:rPr>
        <w:t xml:space="preserve">, SR is transmitted on the NACK-only resource, </w:t>
      </w:r>
      <w:r w:rsidR="00C91BB1">
        <w:rPr>
          <w:rFonts w:ascii="Times New Roman" w:eastAsia="宋体" w:hAnsi="Times New Roman" w:cs="Times New Roman" w:hint="eastAsia"/>
          <w:bCs/>
          <w:color w:val="000000"/>
          <w:kern w:val="0"/>
          <w:sz w:val="20"/>
          <w:szCs w:val="20"/>
        </w:rPr>
        <w:t>considering</w:t>
      </w:r>
      <w:r w:rsidR="00C91BB1">
        <w:rPr>
          <w:rFonts w:ascii="Times New Roman" w:eastAsia="宋体" w:hAnsi="Times New Roman" w:cs="Times New Roman"/>
          <w:bCs/>
          <w:color w:val="000000"/>
          <w:kern w:val="0"/>
          <w:sz w:val="20"/>
          <w:szCs w:val="20"/>
        </w:rPr>
        <w:t xml:space="preserve"> </w:t>
      </w:r>
      <w:r>
        <w:rPr>
          <w:rFonts w:ascii="Times New Roman" w:eastAsia="宋体" w:hAnsi="Times New Roman" w:cs="Times New Roman"/>
          <w:bCs/>
          <w:color w:val="000000"/>
          <w:kern w:val="0"/>
          <w:sz w:val="20"/>
          <w:szCs w:val="20"/>
        </w:rPr>
        <w:t xml:space="preserve">there are multiple UEs in the same MBS group </w:t>
      </w:r>
      <w:r w:rsidR="00C91BB1">
        <w:rPr>
          <w:rFonts w:ascii="Times New Roman" w:eastAsia="宋体" w:hAnsi="Times New Roman" w:cs="Times New Roman" w:hint="eastAsia"/>
          <w:bCs/>
          <w:color w:val="000000"/>
          <w:kern w:val="0"/>
          <w:sz w:val="20"/>
          <w:szCs w:val="20"/>
        </w:rPr>
        <w:t>and</w:t>
      </w:r>
      <w:r w:rsidR="00C91BB1">
        <w:rPr>
          <w:rFonts w:ascii="Times New Roman" w:eastAsia="宋体" w:hAnsi="Times New Roman" w:cs="Times New Roman"/>
          <w:bCs/>
          <w:color w:val="000000"/>
          <w:kern w:val="0"/>
          <w:sz w:val="20"/>
          <w:szCs w:val="20"/>
        </w:rPr>
        <w:t xml:space="preserve"> if </w:t>
      </w:r>
      <w:r>
        <w:rPr>
          <w:rFonts w:ascii="Times New Roman" w:eastAsia="宋体" w:hAnsi="Times New Roman" w:cs="Times New Roman"/>
          <w:bCs/>
          <w:color w:val="000000"/>
          <w:kern w:val="0"/>
          <w:sz w:val="20"/>
          <w:szCs w:val="20"/>
        </w:rPr>
        <w:t>multiple</w:t>
      </w:r>
      <w:r w:rsidR="00C91BB1">
        <w:rPr>
          <w:rFonts w:ascii="Times New Roman" w:eastAsia="宋体" w:hAnsi="Times New Roman" w:cs="Times New Roman"/>
          <w:bCs/>
          <w:color w:val="000000"/>
          <w:kern w:val="0"/>
          <w:sz w:val="20"/>
          <w:szCs w:val="20"/>
        </w:rPr>
        <w:t xml:space="preserve"> </w:t>
      </w:r>
      <w:r>
        <w:rPr>
          <w:rFonts w:ascii="Times New Roman" w:eastAsia="宋体" w:hAnsi="Times New Roman" w:cs="Times New Roman"/>
          <w:bCs/>
          <w:color w:val="000000"/>
          <w:kern w:val="0"/>
          <w:sz w:val="20"/>
          <w:szCs w:val="20"/>
        </w:rPr>
        <w:t>SR</w:t>
      </w:r>
      <w:r w:rsidR="00C91BB1">
        <w:rPr>
          <w:rFonts w:ascii="Times New Roman" w:eastAsia="宋体" w:hAnsi="Times New Roman" w:cs="Times New Roman"/>
          <w:bCs/>
          <w:color w:val="000000"/>
          <w:kern w:val="0"/>
          <w:sz w:val="20"/>
          <w:szCs w:val="20"/>
        </w:rPr>
        <w:t>s are transmitted</w:t>
      </w:r>
      <w:r>
        <w:rPr>
          <w:rFonts w:ascii="Times New Roman" w:eastAsia="宋体" w:hAnsi="Times New Roman" w:cs="Times New Roman"/>
          <w:bCs/>
          <w:color w:val="000000"/>
          <w:kern w:val="0"/>
          <w:sz w:val="20"/>
          <w:szCs w:val="20"/>
        </w:rPr>
        <w:t xml:space="preserve"> in the same PUCCH resource, </w:t>
      </w:r>
      <w:r w:rsidR="00C91BB1">
        <w:rPr>
          <w:rFonts w:ascii="Times New Roman" w:eastAsia="宋体" w:hAnsi="Times New Roman" w:cs="Times New Roman"/>
          <w:bCs/>
          <w:color w:val="000000"/>
          <w:kern w:val="0"/>
          <w:sz w:val="20"/>
          <w:szCs w:val="20"/>
        </w:rPr>
        <w:t xml:space="preserve">the </w:t>
      </w:r>
      <w:r>
        <w:rPr>
          <w:rFonts w:ascii="Times New Roman" w:eastAsia="宋体" w:hAnsi="Times New Roman" w:cs="Times New Roman"/>
          <w:bCs/>
          <w:color w:val="000000"/>
          <w:kern w:val="0"/>
          <w:sz w:val="20"/>
          <w:szCs w:val="20"/>
        </w:rPr>
        <w:t xml:space="preserve">same </w:t>
      </w:r>
      <w:r w:rsidR="00DC6EE1">
        <w:rPr>
          <w:rFonts w:ascii="Times New Roman" w:eastAsia="宋体" w:hAnsi="Times New Roman" w:cs="Times New Roman"/>
          <w:bCs/>
          <w:color w:val="000000"/>
          <w:kern w:val="0"/>
          <w:sz w:val="20"/>
          <w:szCs w:val="20"/>
        </w:rPr>
        <w:t xml:space="preserve">cyclic shift </w:t>
      </w:r>
      <w:r w:rsidR="00C91BB1">
        <w:rPr>
          <w:rFonts w:ascii="Times New Roman" w:eastAsia="宋体" w:hAnsi="Times New Roman" w:cs="Times New Roman"/>
          <w:bCs/>
          <w:color w:val="000000"/>
          <w:kern w:val="0"/>
          <w:sz w:val="20"/>
          <w:szCs w:val="20"/>
        </w:rPr>
        <w:t xml:space="preserve">will be </w:t>
      </w:r>
      <w:r>
        <w:rPr>
          <w:rFonts w:ascii="Times New Roman" w:eastAsia="宋体" w:hAnsi="Times New Roman" w:cs="Times New Roman"/>
          <w:bCs/>
          <w:color w:val="000000"/>
          <w:kern w:val="0"/>
          <w:sz w:val="20"/>
          <w:szCs w:val="20"/>
        </w:rPr>
        <w:t xml:space="preserve">used for different UEs, then </w:t>
      </w:r>
      <w:proofErr w:type="spellStart"/>
      <w:r>
        <w:rPr>
          <w:rFonts w:ascii="Times New Roman" w:eastAsia="宋体" w:hAnsi="Times New Roman" w:cs="Times New Roman"/>
          <w:bCs/>
          <w:color w:val="000000"/>
          <w:kern w:val="0"/>
          <w:sz w:val="20"/>
          <w:szCs w:val="20"/>
        </w:rPr>
        <w:t>gNB</w:t>
      </w:r>
      <w:proofErr w:type="spellEnd"/>
      <w:r>
        <w:rPr>
          <w:rFonts w:ascii="Times New Roman" w:eastAsia="宋体" w:hAnsi="Times New Roman" w:cs="Times New Roman"/>
          <w:bCs/>
          <w:color w:val="000000"/>
          <w:kern w:val="0"/>
          <w:sz w:val="20"/>
          <w:szCs w:val="20"/>
        </w:rPr>
        <w:t xml:space="preserve"> would not be able to </w:t>
      </w:r>
      <w:r w:rsidR="00C91BB1">
        <w:rPr>
          <w:rFonts w:ascii="Times New Roman" w:eastAsia="宋体" w:hAnsi="Times New Roman" w:cs="Times New Roman"/>
          <w:bCs/>
          <w:color w:val="000000"/>
          <w:kern w:val="0"/>
          <w:sz w:val="20"/>
          <w:szCs w:val="20"/>
        </w:rPr>
        <w:t xml:space="preserve">distinguish </w:t>
      </w:r>
      <w:r>
        <w:rPr>
          <w:rFonts w:ascii="Times New Roman" w:eastAsia="宋体" w:hAnsi="Times New Roman" w:cs="Times New Roman"/>
          <w:bCs/>
          <w:color w:val="000000"/>
          <w:kern w:val="0"/>
          <w:sz w:val="20"/>
          <w:szCs w:val="20"/>
        </w:rPr>
        <w:t xml:space="preserve">the SR is transmitted from which UE. For </w:t>
      </w:r>
      <w:r w:rsidR="00DC6EE1">
        <w:rPr>
          <w:rFonts w:ascii="Times New Roman" w:eastAsia="宋体" w:hAnsi="Times New Roman" w:cs="Times New Roman"/>
          <w:bCs/>
          <w:color w:val="000000"/>
          <w:kern w:val="0"/>
          <w:sz w:val="20"/>
          <w:szCs w:val="20"/>
        </w:rPr>
        <w:t>C</w:t>
      </w:r>
      <w:r>
        <w:rPr>
          <w:rFonts w:ascii="Times New Roman" w:eastAsia="宋体" w:hAnsi="Times New Roman" w:cs="Times New Roman"/>
          <w:bCs/>
          <w:color w:val="000000"/>
          <w:kern w:val="0"/>
          <w:sz w:val="20"/>
          <w:szCs w:val="20"/>
        </w:rPr>
        <w:t>ase 2, it would be better to drop NACK rather than SR</w:t>
      </w:r>
      <w:r w:rsidR="007F02A4">
        <w:rPr>
          <w:rFonts w:ascii="Times New Roman" w:eastAsia="宋体" w:hAnsi="Times New Roman" w:cs="Times New Roman"/>
          <w:bCs/>
          <w:color w:val="000000"/>
          <w:kern w:val="0"/>
          <w:sz w:val="20"/>
          <w:szCs w:val="20"/>
        </w:rPr>
        <w:t>, as</w:t>
      </w:r>
      <w:r>
        <w:rPr>
          <w:rFonts w:ascii="Times New Roman" w:eastAsia="宋体" w:hAnsi="Times New Roman" w:cs="Times New Roman"/>
          <w:bCs/>
          <w:color w:val="000000"/>
          <w:kern w:val="0"/>
          <w:sz w:val="20"/>
          <w:szCs w:val="20"/>
        </w:rPr>
        <w:t xml:space="preserve"> there may be more than one UE send</w:t>
      </w:r>
      <w:r w:rsidR="007F02A4">
        <w:rPr>
          <w:rFonts w:ascii="Times New Roman" w:eastAsia="宋体" w:hAnsi="Times New Roman" w:cs="Times New Roman"/>
          <w:bCs/>
          <w:color w:val="000000"/>
          <w:kern w:val="0"/>
          <w:sz w:val="20"/>
          <w:szCs w:val="20"/>
        </w:rPr>
        <w:t>ing</w:t>
      </w:r>
      <w:r>
        <w:rPr>
          <w:rFonts w:ascii="Times New Roman" w:eastAsia="宋体" w:hAnsi="Times New Roman" w:cs="Times New Roman"/>
          <w:bCs/>
          <w:color w:val="000000"/>
          <w:kern w:val="0"/>
          <w:sz w:val="20"/>
          <w:szCs w:val="20"/>
        </w:rPr>
        <w:t xml:space="preserve"> NACK and </w:t>
      </w:r>
      <w:proofErr w:type="spellStart"/>
      <w:r>
        <w:rPr>
          <w:rFonts w:ascii="Times New Roman" w:eastAsia="宋体" w:hAnsi="Times New Roman" w:cs="Times New Roman"/>
          <w:bCs/>
          <w:color w:val="000000"/>
          <w:kern w:val="0"/>
          <w:sz w:val="20"/>
          <w:szCs w:val="20"/>
        </w:rPr>
        <w:t>gNB</w:t>
      </w:r>
      <w:proofErr w:type="spellEnd"/>
      <w:r>
        <w:rPr>
          <w:rFonts w:ascii="Times New Roman" w:eastAsia="宋体" w:hAnsi="Times New Roman" w:cs="Times New Roman"/>
          <w:bCs/>
          <w:color w:val="000000"/>
          <w:kern w:val="0"/>
          <w:sz w:val="20"/>
          <w:szCs w:val="20"/>
        </w:rPr>
        <w:t xml:space="preserve"> </w:t>
      </w:r>
      <w:r w:rsidR="00AF4696">
        <w:rPr>
          <w:rFonts w:ascii="Times New Roman" w:eastAsia="宋体" w:hAnsi="Times New Roman" w:cs="Times New Roman"/>
          <w:bCs/>
          <w:color w:val="000000"/>
          <w:kern w:val="0"/>
          <w:sz w:val="20"/>
          <w:szCs w:val="20"/>
        </w:rPr>
        <w:t xml:space="preserve">can </w:t>
      </w:r>
      <w:r>
        <w:rPr>
          <w:rFonts w:ascii="Times New Roman" w:eastAsia="宋体" w:hAnsi="Times New Roman" w:cs="Times New Roman"/>
          <w:bCs/>
          <w:color w:val="000000"/>
          <w:kern w:val="0"/>
          <w:sz w:val="20"/>
          <w:szCs w:val="20"/>
        </w:rPr>
        <w:t xml:space="preserve">retransmit the PDSCH once </w:t>
      </w:r>
      <w:r w:rsidR="00AF4696">
        <w:rPr>
          <w:rFonts w:ascii="Times New Roman" w:eastAsia="宋体" w:hAnsi="Times New Roman" w:cs="Times New Roman"/>
          <w:bCs/>
          <w:color w:val="000000"/>
          <w:kern w:val="0"/>
          <w:sz w:val="20"/>
          <w:szCs w:val="20"/>
        </w:rPr>
        <w:t xml:space="preserve">it </w:t>
      </w:r>
      <w:r>
        <w:rPr>
          <w:rFonts w:ascii="Times New Roman" w:eastAsia="宋体" w:hAnsi="Times New Roman" w:cs="Times New Roman"/>
          <w:bCs/>
          <w:color w:val="000000"/>
          <w:kern w:val="0"/>
          <w:sz w:val="20"/>
          <w:szCs w:val="20"/>
        </w:rPr>
        <w:t>detect</w:t>
      </w:r>
      <w:r w:rsidR="00AF4696">
        <w:rPr>
          <w:rFonts w:ascii="Times New Roman" w:eastAsia="宋体" w:hAnsi="Times New Roman" w:cs="Times New Roman"/>
          <w:bCs/>
          <w:color w:val="000000"/>
          <w:kern w:val="0"/>
          <w:sz w:val="20"/>
          <w:szCs w:val="20"/>
        </w:rPr>
        <w:t>s</w:t>
      </w:r>
      <w:r>
        <w:rPr>
          <w:rFonts w:ascii="Times New Roman" w:eastAsia="宋体" w:hAnsi="Times New Roman" w:cs="Times New Roman"/>
          <w:bCs/>
          <w:color w:val="000000"/>
          <w:kern w:val="0"/>
          <w:sz w:val="20"/>
          <w:szCs w:val="20"/>
        </w:rPr>
        <w:t xml:space="preserve"> NACK.</w:t>
      </w:r>
      <w:r w:rsidR="00660111">
        <w:rPr>
          <w:rFonts w:ascii="Times New Roman" w:eastAsia="宋体" w:hAnsi="Times New Roman" w:cs="Times New Roman"/>
          <w:bCs/>
          <w:color w:val="000000"/>
          <w:kern w:val="0"/>
          <w:sz w:val="20"/>
          <w:szCs w:val="20"/>
        </w:rPr>
        <w:t>to handle the overlapping</w:t>
      </w:r>
      <w:r w:rsidR="00F664E3">
        <w:rPr>
          <w:rFonts w:ascii="Times New Roman" w:eastAsia="宋体" w:hAnsi="Times New Roman" w:cs="Times New Roman"/>
          <w:bCs/>
          <w:color w:val="000000"/>
          <w:kern w:val="0"/>
          <w:sz w:val="20"/>
          <w:szCs w:val="20"/>
        </w:rPr>
        <w:t xml:space="preserve"> between NACK-only and SR, the following</w:t>
      </w:r>
      <w:r w:rsidR="00D9434B">
        <w:rPr>
          <w:rFonts w:ascii="Times New Roman" w:eastAsia="宋体" w:hAnsi="Times New Roman" w:cs="Times New Roman"/>
          <w:bCs/>
          <w:color w:val="000000"/>
          <w:kern w:val="0"/>
          <w:sz w:val="20"/>
          <w:szCs w:val="20"/>
        </w:rPr>
        <w:t xml:space="preserve"> op</w:t>
      </w:r>
      <w:r w:rsidR="00F664E3">
        <w:rPr>
          <w:rFonts w:ascii="Times New Roman" w:eastAsia="宋体" w:hAnsi="Times New Roman" w:cs="Times New Roman"/>
          <w:bCs/>
          <w:color w:val="000000"/>
          <w:kern w:val="0"/>
          <w:sz w:val="20"/>
          <w:szCs w:val="20"/>
        </w:rPr>
        <w:t xml:space="preserve">tions </w:t>
      </w:r>
      <w:r w:rsidR="007F02A4">
        <w:rPr>
          <w:rFonts w:ascii="Times New Roman" w:eastAsia="宋体" w:hAnsi="Times New Roman" w:cs="Times New Roman"/>
          <w:bCs/>
          <w:color w:val="000000"/>
          <w:kern w:val="0"/>
          <w:sz w:val="20"/>
          <w:szCs w:val="20"/>
        </w:rPr>
        <w:t>can be considered</w:t>
      </w:r>
      <w:r w:rsidR="00AF4696">
        <w:rPr>
          <w:rFonts w:ascii="Times New Roman" w:eastAsia="宋体" w:hAnsi="Times New Roman" w:cs="Times New Roman"/>
          <w:bCs/>
          <w:color w:val="000000"/>
          <w:kern w:val="0"/>
          <w:sz w:val="20"/>
          <w:szCs w:val="20"/>
        </w:rPr>
        <w:t>.</w:t>
      </w:r>
    </w:p>
    <w:p w14:paraId="742E7034" w14:textId="4597A8C2" w:rsidR="00F664E3" w:rsidRDefault="00F664E3"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W</w:t>
      </w:r>
      <w:r w:rsidRPr="00F664E3">
        <w:rPr>
          <w:rFonts w:ascii="Times New Roman" w:eastAsia="宋体" w:hAnsi="Times New Roman" w:cs="Times New Roman"/>
          <w:bCs/>
          <w:color w:val="000000"/>
          <w:kern w:val="0"/>
          <w:sz w:val="20"/>
          <w:szCs w:val="20"/>
        </w:rPr>
        <w:t xml:space="preserve">hen PUCCH transmission for the NACK-only based feedback for multicast collides with PUCCH transmission for </w:t>
      </w:r>
      <w:r>
        <w:rPr>
          <w:rFonts w:ascii="Times New Roman" w:eastAsia="宋体" w:hAnsi="Times New Roman" w:cs="Times New Roman"/>
          <w:bCs/>
          <w:color w:val="000000"/>
          <w:kern w:val="0"/>
          <w:sz w:val="20"/>
          <w:szCs w:val="20"/>
        </w:rPr>
        <w:t>SR</w:t>
      </w:r>
      <w:r w:rsidRPr="00F664E3">
        <w:rPr>
          <w:rFonts w:ascii="Times New Roman" w:eastAsia="宋体" w:hAnsi="Times New Roman" w:cs="Times New Roman"/>
          <w:bCs/>
          <w:color w:val="000000"/>
          <w:kern w:val="0"/>
          <w:sz w:val="20"/>
          <w:szCs w:val="20"/>
        </w:rPr>
        <w:t xml:space="preserve"> for the same priority</w:t>
      </w:r>
      <w:r>
        <w:rPr>
          <w:rFonts w:ascii="Times New Roman" w:eastAsia="宋体" w:hAnsi="Times New Roman" w:cs="Times New Roman"/>
          <w:bCs/>
          <w:color w:val="000000"/>
          <w:kern w:val="0"/>
          <w:sz w:val="20"/>
          <w:szCs w:val="20"/>
        </w:rPr>
        <w:t>,</w:t>
      </w:r>
    </w:p>
    <w:p w14:paraId="55FD3D40" w14:textId="7CB0B1E0" w:rsidR="00F664E3" w:rsidRPr="00E434C6" w:rsidRDefault="00F664E3" w:rsidP="00E434C6">
      <w:pPr>
        <w:pStyle w:val="a9"/>
        <w:numPr>
          <w:ilvl w:val="0"/>
          <w:numId w:val="31"/>
        </w:numPr>
        <w:spacing w:after="120"/>
        <w:ind w:firstLineChars="0"/>
        <w:rPr>
          <w:rFonts w:ascii="Times New Roman" w:eastAsia="宋体" w:hAnsi="Times New Roman" w:cs="Times New Roman"/>
          <w:bCs/>
          <w:color w:val="000000"/>
          <w:kern w:val="0"/>
          <w:sz w:val="20"/>
          <w:szCs w:val="20"/>
        </w:rPr>
      </w:pPr>
      <w:r w:rsidRPr="00E434C6">
        <w:rPr>
          <w:rFonts w:ascii="Times New Roman" w:eastAsia="宋体" w:hAnsi="Times New Roman" w:cs="Times New Roman"/>
          <w:bCs/>
          <w:color w:val="000000"/>
          <w:kern w:val="0"/>
          <w:sz w:val="20"/>
          <w:szCs w:val="20"/>
        </w:rPr>
        <w:t xml:space="preserve">Option 1: If SR is positive, NACK-only is dropped. If SR is negative, transmit NACK-only </w:t>
      </w:r>
      <w:r w:rsidR="001B6DEA">
        <w:rPr>
          <w:rFonts w:ascii="Times New Roman" w:eastAsia="宋体" w:hAnsi="Times New Roman" w:cs="Times New Roman"/>
          <w:bCs/>
          <w:color w:val="000000"/>
          <w:kern w:val="0"/>
          <w:sz w:val="20"/>
          <w:szCs w:val="20"/>
        </w:rPr>
        <w:t>PUCCH</w:t>
      </w:r>
    </w:p>
    <w:p w14:paraId="422A60DC" w14:textId="1E4C9A01" w:rsidR="00F664E3" w:rsidRPr="001B6DEA" w:rsidRDefault="00F664E3" w:rsidP="001B6DEA">
      <w:pPr>
        <w:pStyle w:val="a9"/>
        <w:numPr>
          <w:ilvl w:val="0"/>
          <w:numId w:val="31"/>
        </w:numPr>
        <w:spacing w:after="120"/>
        <w:ind w:firstLineChars="0"/>
        <w:rPr>
          <w:rFonts w:ascii="Times New Roman" w:eastAsia="宋体" w:hAnsi="Times New Roman" w:cs="Times New Roman"/>
          <w:bCs/>
          <w:color w:val="000000"/>
          <w:kern w:val="0"/>
          <w:sz w:val="20"/>
          <w:szCs w:val="20"/>
        </w:rPr>
      </w:pPr>
      <w:r w:rsidRPr="00E434C6">
        <w:rPr>
          <w:rFonts w:ascii="Times New Roman" w:eastAsia="宋体" w:hAnsi="Times New Roman" w:cs="Times New Roman"/>
          <w:bCs/>
          <w:color w:val="000000"/>
          <w:kern w:val="0"/>
          <w:sz w:val="20"/>
          <w:szCs w:val="20"/>
        </w:rPr>
        <w:t>Option 2: If SR is positive, transmit NACK-only on SR PUCCH resource</w:t>
      </w:r>
      <w:r w:rsidR="00DC6EE1">
        <w:rPr>
          <w:rFonts w:ascii="Times New Roman" w:eastAsia="宋体" w:hAnsi="Times New Roman" w:cs="Times New Roman"/>
          <w:bCs/>
          <w:color w:val="000000"/>
          <w:kern w:val="0"/>
          <w:sz w:val="20"/>
          <w:szCs w:val="20"/>
        </w:rPr>
        <w:t>.</w:t>
      </w:r>
      <w:r w:rsidR="001B6DEA">
        <w:rPr>
          <w:rFonts w:ascii="Times New Roman" w:eastAsia="宋体" w:hAnsi="Times New Roman" w:cs="Times New Roman"/>
          <w:bCs/>
          <w:color w:val="000000"/>
          <w:kern w:val="0"/>
          <w:sz w:val="20"/>
          <w:szCs w:val="20"/>
        </w:rPr>
        <w:t xml:space="preserve"> </w:t>
      </w:r>
      <w:r w:rsidR="001B6DEA" w:rsidRPr="00E434C6">
        <w:rPr>
          <w:rFonts w:ascii="Times New Roman" w:eastAsia="宋体" w:hAnsi="Times New Roman" w:cs="Times New Roman"/>
          <w:bCs/>
          <w:color w:val="000000"/>
          <w:kern w:val="0"/>
          <w:sz w:val="20"/>
          <w:szCs w:val="20"/>
        </w:rPr>
        <w:t xml:space="preserve">If SR is negative, transmit NACK-only </w:t>
      </w:r>
      <w:r w:rsidR="001B6DEA">
        <w:rPr>
          <w:rFonts w:ascii="Times New Roman" w:eastAsia="宋体" w:hAnsi="Times New Roman" w:cs="Times New Roman"/>
          <w:bCs/>
          <w:color w:val="000000"/>
          <w:kern w:val="0"/>
          <w:sz w:val="20"/>
          <w:szCs w:val="20"/>
        </w:rPr>
        <w:t>PUCCH.</w:t>
      </w:r>
    </w:p>
    <w:p w14:paraId="688B1725" w14:textId="6631FE34" w:rsidR="00F664E3" w:rsidRDefault="00F664E3" w:rsidP="00F664E3">
      <w:pPr>
        <w:pStyle w:val="a9"/>
        <w:numPr>
          <w:ilvl w:val="1"/>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2-1: only NACK-only is transmitted on SR PUCCH resource</w:t>
      </w:r>
      <w:r w:rsidR="006D0B0B">
        <w:rPr>
          <w:rFonts w:ascii="Times New Roman" w:eastAsia="宋体" w:hAnsi="Times New Roman" w:cs="Times New Roman"/>
          <w:bCs/>
          <w:color w:val="000000"/>
          <w:kern w:val="0"/>
          <w:sz w:val="20"/>
          <w:szCs w:val="20"/>
        </w:rPr>
        <w:t>. I</w:t>
      </w:r>
      <w:r>
        <w:rPr>
          <w:rFonts w:ascii="Times New Roman" w:eastAsia="宋体" w:hAnsi="Times New Roman" w:cs="Times New Roman"/>
          <w:bCs/>
          <w:color w:val="000000"/>
          <w:kern w:val="0"/>
          <w:sz w:val="20"/>
          <w:szCs w:val="20"/>
        </w:rPr>
        <w:t>f it is ACK, transmit SR only.</w:t>
      </w:r>
    </w:p>
    <w:p w14:paraId="5DDD340E" w14:textId="048D334E" w:rsidR="00F664E3" w:rsidRDefault="00F664E3" w:rsidP="00F664E3">
      <w:pPr>
        <w:pStyle w:val="a9"/>
        <w:numPr>
          <w:ilvl w:val="1"/>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2-2: both NACK and ACK can be transmitted on SR PUCCH resource, if it is ACK, transmit ACK on SR PUCCH resource; if it is NACK, transmit NACK on SR PUCCH resource.</w:t>
      </w:r>
    </w:p>
    <w:p w14:paraId="67BA8025" w14:textId="776F5A07" w:rsidR="00F664E3" w:rsidRPr="00E434C6" w:rsidRDefault="00F664E3" w:rsidP="00E434C6">
      <w:pPr>
        <w:pStyle w:val="a9"/>
        <w:numPr>
          <w:ilvl w:val="0"/>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Option 3: When SR is positive, for the case that both SR PUCCH and NACK-only are PUCCH format 1, </w:t>
      </w:r>
      <w:r>
        <w:rPr>
          <w:rFonts w:ascii="Times New Roman" w:eastAsia="宋体" w:hAnsi="Times New Roman" w:cs="Times New Roman"/>
          <w:bCs/>
          <w:color w:val="000000"/>
          <w:kern w:val="0"/>
          <w:sz w:val="20"/>
          <w:szCs w:val="20"/>
        </w:rPr>
        <w:lastRenderedPageBreak/>
        <w:t xml:space="preserve">transmit NACK on SR </w:t>
      </w:r>
      <w:r w:rsidR="00936EF3">
        <w:rPr>
          <w:rFonts w:ascii="Times New Roman" w:eastAsia="宋体" w:hAnsi="Times New Roman" w:cs="Times New Roman"/>
          <w:bCs/>
          <w:color w:val="000000"/>
          <w:kern w:val="0"/>
          <w:sz w:val="20"/>
          <w:szCs w:val="20"/>
        </w:rPr>
        <w:t xml:space="preserve">PUCCH resource </w:t>
      </w:r>
      <w:r>
        <w:rPr>
          <w:rFonts w:ascii="Times New Roman" w:eastAsia="宋体" w:hAnsi="Times New Roman" w:cs="Times New Roman"/>
          <w:bCs/>
          <w:color w:val="000000"/>
          <w:kern w:val="0"/>
          <w:sz w:val="20"/>
          <w:szCs w:val="20"/>
        </w:rPr>
        <w:t>using the same rule as NR R15/R16. Otherwise, NACK-only/SR is dropped. When SR is negative, transmit NACK-only PUCCH.</w:t>
      </w:r>
    </w:p>
    <w:p w14:paraId="7449196F" w14:textId="26F20807" w:rsidR="002B0667" w:rsidRDefault="000204F5"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In our view, option 1 is the simplest </w:t>
      </w:r>
      <w:r w:rsidR="000F2F8B">
        <w:rPr>
          <w:rFonts w:ascii="Times New Roman" w:eastAsia="宋体" w:hAnsi="Times New Roman" w:cs="Times New Roman"/>
          <w:bCs/>
          <w:color w:val="000000"/>
          <w:kern w:val="0"/>
          <w:sz w:val="20"/>
          <w:szCs w:val="20"/>
        </w:rPr>
        <w:t xml:space="preserve">but may bring unnecessary PDSCH retransmission </w:t>
      </w:r>
      <w:r>
        <w:rPr>
          <w:rFonts w:ascii="Times New Roman" w:eastAsia="宋体" w:hAnsi="Times New Roman" w:cs="Times New Roman"/>
          <w:bCs/>
          <w:color w:val="000000"/>
          <w:kern w:val="0"/>
          <w:sz w:val="20"/>
          <w:szCs w:val="20"/>
        </w:rPr>
        <w:t xml:space="preserve">and option 2 have the best performance but change the current multiplexing rule for HARQ-ACK and SR. Option 3 </w:t>
      </w:r>
      <w:r w:rsidR="00936EF3">
        <w:rPr>
          <w:rFonts w:ascii="Times New Roman" w:eastAsia="宋体" w:hAnsi="Times New Roman" w:cs="Times New Roman"/>
          <w:bCs/>
          <w:color w:val="000000"/>
          <w:kern w:val="0"/>
          <w:sz w:val="20"/>
          <w:szCs w:val="20"/>
        </w:rPr>
        <w:t xml:space="preserve">may </w:t>
      </w:r>
      <w:r>
        <w:rPr>
          <w:rFonts w:ascii="Times New Roman" w:eastAsia="宋体" w:hAnsi="Times New Roman" w:cs="Times New Roman"/>
          <w:bCs/>
          <w:color w:val="000000"/>
          <w:kern w:val="0"/>
          <w:sz w:val="20"/>
          <w:szCs w:val="20"/>
        </w:rPr>
        <w:t xml:space="preserve">be a compromise solution. </w:t>
      </w:r>
    </w:p>
    <w:p w14:paraId="48307F28" w14:textId="03A9C794" w:rsidR="000204F5" w:rsidRPr="00E434C6" w:rsidRDefault="000204F5" w:rsidP="000204F5">
      <w:pPr>
        <w:spacing w:after="120"/>
        <w:rPr>
          <w:rFonts w:ascii="Times New Roman" w:eastAsia="宋体" w:hAnsi="Times New Roman" w:cs="Times New Roman"/>
          <w:b/>
          <w:bCs/>
          <w:color w:val="000000"/>
          <w:kern w:val="0"/>
          <w:sz w:val="20"/>
          <w:szCs w:val="20"/>
        </w:rPr>
      </w:pPr>
      <w:bookmarkStart w:id="18" w:name="_Ref86675482"/>
      <w:r w:rsidRPr="000F2F8B">
        <w:rPr>
          <w:rFonts w:ascii="Times New Roman" w:eastAsia="宋体" w:hAnsi="Times New Roman" w:cs="Times New Roman"/>
          <w:b/>
          <w:bCs/>
          <w:color w:val="000000"/>
          <w:kern w:val="0"/>
          <w:sz w:val="20"/>
          <w:szCs w:val="20"/>
        </w:rPr>
        <w:t xml:space="preserve">Proposal </w:t>
      </w:r>
      <w:r w:rsidRPr="000F2F8B">
        <w:rPr>
          <w:rFonts w:ascii="Times New Roman" w:eastAsia="宋体" w:hAnsi="Times New Roman" w:cs="Times New Roman"/>
          <w:b/>
          <w:bCs/>
          <w:color w:val="000000"/>
          <w:kern w:val="0"/>
          <w:sz w:val="20"/>
          <w:szCs w:val="20"/>
        </w:rPr>
        <w:fldChar w:fldCharType="begin"/>
      </w:r>
      <w:r w:rsidRPr="000F2F8B">
        <w:rPr>
          <w:rFonts w:ascii="Times New Roman" w:eastAsia="宋体" w:hAnsi="Times New Roman" w:cs="Times New Roman"/>
          <w:b/>
          <w:bCs/>
          <w:color w:val="000000"/>
          <w:kern w:val="0"/>
          <w:sz w:val="20"/>
          <w:szCs w:val="20"/>
        </w:rPr>
        <w:instrText xml:space="preserve"> SEQ Proposal \* ARABIC </w:instrText>
      </w:r>
      <w:r w:rsidRPr="000F2F8B">
        <w:rPr>
          <w:rFonts w:ascii="Times New Roman" w:eastAsia="宋体" w:hAnsi="Times New Roman" w:cs="Times New Roman"/>
          <w:b/>
          <w:bCs/>
          <w:color w:val="000000"/>
          <w:kern w:val="0"/>
          <w:sz w:val="20"/>
          <w:szCs w:val="20"/>
        </w:rPr>
        <w:fldChar w:fldCharType="separate"/>
      </w:r>
      <w:r w:rsidR="000F2F8B">
        <w:rPr>
          <w:rFonts w:ascii="Times New Roman" w:eastAsia="宋体" w:hAnsi="Times New Roman" w:cs="Times New Roman"/>
          <w:b/>
          <w:bCs/>
          <w:noProof/>
          <w:color w:val="000000"/>
          <w:kern w:val="0"/>
          <w:sz w:val="20"/>
          <w:szCs w:val="20"/>
        </w:rPr>
        <w:t>8</w:t>
      </w:r>
      <w:r w:rsidRPr="000F2F8B">
        <w:rPr>
          <w:rFonts w:ascii="Times New Roman" w:eastAsia="宋体" w:hAnsi="Times New Roman" w:cs="Times New Roman"/>
          <w:b/>
          <w:bCs/>
          <w:color w:val="000000"/>
          <w:kern w:val="0"/>
          <w:sz w:val="20"/>
          <w:szCs w:val="20"/>
        </w:rPr>
        <w:fldChar w:fldCharType="end"/>
      </w:r>
      <w:r w:rsidRPr="000F2F8B">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When PUCCH transmission for the NACK-only based feedback for multicast collides with PUCCH transmissions for SR for the same priority, the following solutions can be considered.</w:t>
      </w:r>
      <w:bookmarkEnd w:id="18"/>
    </w:p>
    <w:p w14:paraId="078B07F6" w14:textId="61C50B9A" w:rsidR="000204F5" w:rsidRPr="00E434C6" w:rsidRDefault="000204F5" w:rsidP="000204F5">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 xml:space="preserve">Option 1: If SR is positive, NACK-only is dropped. If SR is negative, transmit NACK-only </w:t>
      </w:r>
      <w:r w:rsidR="001B6DEA">
        <w:rPr>
          <w:rFonts w:ascii="Times New Roman" w:eastAsia="宋体" w:hAnsi="Times New Roman" w:cs="Times New Roman"/>
          <w:b/>
          <w:bCs/>
          <w:color w:val="000000"/>
          <w:kern w:val="0"/>
          <w:sz w:val="20"/>
          <w:szCs w:val="20"/>
        </w:rPr>
        <w:t>PUCCH</w:t>
      </w:r>
    </w:p>
    <w:p w14:paraId="7BBD2774" w14:textId="6F769EE1" w:rsidR="000204F5" w:rsidRPr="001B6DEA" w:rsidRDefault="000204F5"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 If SR is positive, transmit NACK-only on SR PUCCH resource</w:t>
      </w:r>
      <w:r w:rsidR="001B6DEA">
        <w:rPr>
          <w:rFonts w:ascii="Times New Roman" w:eastAsia="宋体" w:hAnsi="Times New Roman" w:cs="Times New Roman"/>
          <w:b/>
          <w:bCs/>
          <w:color w:val="000000"/>
          <w:kern w:val="0"/>
          <w:sz w:val="20"/>
          <w:szCs w:val="20"/>
        </w:rPr>
        <w:t>.</w:t>
      </w:r>
      <w:r w:rsidR="001B6DEA" w:rsidRPr="001B6DEA">
        <w:rPr>
          <w:rFonts w:ascii="Times New Roman" w:eastAsia="宋体" w:hAnsi="Times New Roman" w:cs="Times New Roman"/>
          <w:bCs/>
          <w:color w:val="000000"/>
          <w:kern w:val="0"/>
          <w:sz w:val="20"/>
          <w:szCs w:val="20"/>
        </w:rPr>
        <w:t xml:space="preserve"> </w:t>
      </w:r>
      <w:r w:rsidR="001B6DEA" w:rsidRPr="006B0EBB">
        <w:rPr>
          <w:rFonts w:ascii="Times New Roman" w:eastAsia="宋体" w:hAnsi="Times New Roman" w:cs="Times New Roman"/>
          <w:b/>
          <w:bCs/>
          <w:color w:val="000000"/>
          <w:kern w:val="0"/>
          <w:sz w:val="20"/>
          <w:szCs w:val="20"/>
        </w:rPr>
        <w:t>If SR is negative, transmit NACK-only PUCCH.</w:t>
      </w:r>
    </w:p>
    <w:p w14:paraId="229F8B19" w14:textId="28A940AE" w:rsidR="000204F5" w:rsidRPr="00E434C6" w:rsidRDefault="000204F5" w:rsidP="000204F5">
      <w:pPr>
        <w:pStyle w:val="a9"/>
        <w:numPr>
          <w:ilvl w:val="1"/>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2-1: only NACK-only is transmitted on SR PUCCH resource</w:t>
      </w:r>
      <w:r w:rsidR="006D0B0B">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t>
      </w:r>
      <w:r w:rsidR="006D0B0B">
        <w:rPr>
          <w:rFonts w:ascii="Times New Roman" w:eastAsia="宋体" w:hAnsi="Times New Roman" w:cs="Times New Roman"/>
          <w:b/>
          <w:bCs/>
          <w:color w:val="000000"/>
          <w:kern w:val="0"/>
          <w:sz w:val="20"/>
          <w:szCs w:val="20"/>
        </w:rPr>
        <w:t>I</w:t>
      </w:r>
      <w:r w:rsidRPr="00E434C6">
        <w:rPr>
          <w:rFonts w:ascii="Times New Roman" w:eastAsia="宋体" w:hAnsi="Times New Roman" w:cs="Times New Roman"/>
          <w:b/>
          <w:bCs/>
          <w:color w:val="000000"/>
          <w:kern w:val="0"/>
          <w:sz w:val="20"/>
          <w:szCs w:val="20"/>
        </w:rPr>
        <w:t>f it is ACK, transmit SR only.</w:t>
      </w:r>
    </w:p>
    <w:p w14:paraId="0D7CB133" w14:textId="2BCDAE5A" w:rsidR="000204F5" w:rsidRPr="00E434C6" w:rsidRDefault="000204F5" w:rsidP="00E434C6">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3: When SR is positive, for the case that both SR PUCCH and NACK-only are PUCCH format 1, transmit NACK on SR using the same rule as NR R15/R16. Otherwise, NACK-only/SR is dropped. When SR is negative, transmit NACK-only PUCCH.</w:t>
      </w:r>
    </w:p>
    <w:p w14:paraId="3C9886A4" w14:textId="77777777" w:rsidR="003C677F" w:rsidRPr="007A428F" w:rsidRDefault="003C677F" w:rsidP="007A428F">
      <w:pPr>
        <w:widowControl/>
        <w:tabs>
          <w:tab w:val="left" w:pos="1322"/>
        </w:tabs>
        <w:rPr>
          <w:rFonts w:ascii="Times" w:eastAsia="宋体" w:hAnsi="Times" w:cs="Times"/>
          <w:b/>
          <w:kern w:val="0"/>
          <w:sz w:val="20"/>
          <w:szCs w:val="20"/>
        </w:rPr>
      </w:pPr>
    </w:p>
    <w:p w14:paraId="4C917A41" w14:textId="24066E21" w:rsidR="002D6562" w:rsidRDefault="005A30A8"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bookmarkStart w:id="19" w:name="_Hlk86415563"/>
      <w:r>
        <w:rPr>
          <w:rFonts w:ascii="Times New Roman" w:eastAsia="宋体" w:hAnsi="Times New Roman" w:cs="Times New Roman"/>
          <w:b/>
          <w:color w:val="000000"/>
          <w:kern w:val="0"/>
          <w:sz w:val="20"/>
          <w:szCs w:val="20"/>
          <w:u w:val="single"/>
          <w:lang w:val="en-GB"/>
        </w:rPr>
        <w:t>Multiple NACK-only are available in the same</w:t>
      </w:r>
      <w:r w:rsidR="00201538">
        <w:rPr>
          <w:rFonts w:ascii="Times New Roman" w:eastAsia="宋体" w:hAnsi="Times New Roman" w:cs="Times New Roman"/>
          <w:b/>
          <w:color w:val="000000"/>
          <w:kern w:val="0"/>
          <w:sz w:val="20"/>
          <w:szCs w:val="20"/>
          <w:u w:val="single"/>
          <w:lang w:val="en-GB"/>
        </w:rPr>
        <w:t xml:space="preserve"> PUCCH</w:t>
      </w:r>
      <w:r>
        <w:rPr>
          <w:rFonts w:ascii="Times New Roman" w:eastAsia="宋体" w:hAnsi="Times New Roman" w:cs="Times New Roman"/>
          <w:b/>
          <w:color w:val="000000"/>
          <w:kern w:val="0"/>
          <w:sz w:val="20"/>
          <w:szCs w:val="20"/>
          <w:u w:val="single"/>
          <w:lang w:val="en-GB"/>
        </w:rPr>
        <w:t xml:space="preserve"> slot</w:t>
      </w:r>
      <w:bookmarkEnd w:id="19"/>
    </w:p>
    <w:p w14:paraId="565C0129" w14:textId="16F7F0F6" w:rsidR="005A30A8" w:rsidRDefault="005A30A8"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NACK</w:t>
      </w:r>
      <w:r w:rsidR="002D6562">
        <w:rPr>
          <w:rFonts w:ascii="Times New Roman" w:eastAsia="宋体" w:hAnsi="Times New Roman" w:cs="Times New Roman"/>
          <w:color w:val="000000"/>
          <w:kern w:val="0"/>
          <w:sz w:val="20"/>
          <w:szCs w:val="20"/>
          <w:lang w:val="en-GB"/>
        </w:rPr>
        <w:t xml:space="preserve"> only feedback</w:t>
      </w:r>
      <w:r>
        <w:rPr>
          <w:rFonts w:ascii="Times New Roman" w:eastAsia="宋体" w:hAnsi="Times New Roman" w:cs="Times New Roman"/>
          <w:color w:val="000000"/>
          <w:kern w:val="0"/>
          <w:sz w:val="20"/>
          <w:szCs w:val="20"/>
          <w:lang w:val="en-GB"/>
        </w:rPr>
        <w:t>,</w:t>
      </w:r>
      <w:r w:rsidR="002D6562">
        <w:rPr>
          <w:rFonts w:ascii="Times New Roman" w:eastAsia="宋体" w:hAnsi="Times New Roman" w:cs="Times New Roman"/>
          <w:color w:val="000000"/>
          <w:kern w:val="0"/>
          <w:sz w:val="20"/>
          <w:szCs w:val="20"/>
          <w:lang w:val="en-GB"/>
        </w:rPr>
        <w:t xml:space="preserve"> it is possible that there are multiple PDSCHs to be fed back in the same slot in TDD downlink heavy or DL CA case. In this case, how to feed back NACK needs to be considered. </w:t>
      </w:r>
      <w:r>
        <w:rPr>
          <w:rFonts w:ascii="Times New Roman" w:eastAsia="宋体" w:hAnsi="Times New Roman" w:cs="Times New Roman"/>
          <w:color w:val="000000"/>
          <w:kern w:val="0"/>
          <w:sz w:val="20"/>
          <w:szCs w:val="20"/>
          <w:lang w:val="en-GB"/>
        </w:rPr>
        <w:t xml:space="preserve">In the </w:t>
      </w:r>
      <w:r w:rsidR="004E4FB6">
        <w:rPr>
          <w:rFonts w:ascii="Times New Roman" w:eastAsia="宋体" w:hAnsi="Times New Roman" w:cs="Times New Roman"/>
          <w:color w:val="000000"/>
          <w:kern w:val="0"/>
          <w:sz w:val="20"/>
          <w:szCs w:val="20"/>
          <w:lang w:val="en-GB"/>
        </w:rPr>
        <w:t>previous</w:t>
      </w:r>
      <w:r>
        <w:rPr>
          <w:rFonts w:ascii="Times New Roman" w:eastAsia="宋体" w:hAnsi="Times New Roman" w:cs="Times New Roman"/>
          <w:color w:val="000000"/>
          <w:kern w:val="0"/>
          <w:sz w:val="20"/>
          <w:szCs w:val="20"/>
          <w:lang w:val="en-GB"/>
        </w:rPr>
        <w:t xml:space="preserve"> meeting</w:t>
      </w:r>
      <w:r w:rsidR="00660111">
        <w:rPr>
          <w:rFonts w:ascii="Times New Roman" w:eastAsia="宋体" w:hAnsi="Times New Roman" w:cs="Times New Roman"/>
          <w:color w:val="000000"/>
          <w:kern w:val="0"/>
          <w:sz w:val="20"/>
          <w:szCs w:val="20"/>
          <w:lang w:val="en-GB"/>
        </w:rPr>
        <w:t>s</w:t>
      </w:r>
      <w:r>
        <w:rPr>
          <w:rFonts w:ascii="Times New Roman" w:eastAsia="宋体" w:hAnsi="Times New Roman" w:cs="Times New Roman"/>
          <w:color w:val="000000"/>
          <w:kern w:val="0"/>
          <w:sz w:val="20"/>
          <w:szCs w:val="20"/>
          <w:lang w:val="en-GB"/>
        </w:rPr>
        <w:t xml:space="preserve">, this issue was discussed and </w:t>
      </w:r>
      <w:r w:rsidR="005A2DCD">
        <w:rPr>
          <w:rFonts w:ascii="Times New Roman" w:eastAsia="宋体" w:hAnsi="Times New Roman" w:cs="Times New Roman"/>
          <w:color w:val="000000"/>
          <w:kern w:val="0"/>
          <w:sz w:val="20"/>
          <w:szCs w:val="20"/>
          <w:lang w:val="en-GB"/>
        </w:rPr>
        <w:t>it was agreed to do further down-selection between Alt 1 and Alt 4</w:t>
      </w:r>
      <w:r w:rsidR="00D44619">
        <w:rPr>
          <w:rFonts w:ascii="Times New Roman" w:eastAsia="宋体" w:hAnsi="Times New Roman" w:cs="Times New Roman"/>
          <w:color w:val="000000"/>
          <w:kern w:val="0"/>
          <w:sz w:val="20"/>
          <w:szCs w:val="20"/>
          <w:lang w:val="en-GB"/>
        </w:rPr>
        <w:t>.</w:t>
      </w:r>
    </w:p>
    <w:p w14:paraId="7514B748" w14:textId="77777777" w:rsidR="000E5E91" w:rsidRPr="00151ACE" w:rsidRDefault="000E5E91" w:rsidP="000E5E91">
      <w:pPr>
        <w:widowControl/>
        <w:jc w:val="left"/>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36C84549" w14:textId="77777777" w:rsidR="000E5E91" w:rsidRPr="00151ACE" w:rsidRDefault="000E5E91" w:rsidP="000E5E91">
      <w:pPr>
        <w:widowControl/>
        <w:contextualSpacing/>
        <w:jc w:val="left"/>
        <w:rPr>
          <w:rFonts w:ascii="Times" w:eastAsia="Batang" w:hAnsi="Times" w:cs="Times New Roman"/>
          <w:kern w:val="0"/>
          <w:sz w:val="20"/>
          <w:szCs w:val="20"/>
          <w:lang w:val="en-GB"/>
        </w:rPr>
      </w:pPr>
      <w:r w:rsidRPr="00151ACE">
        <w:rPr>
          <w:rFonts w:ascii="Times" w:eastAsia="Batang" w:hAnsi="Times" w:cs="Times New Roman" w:hint="eastAsia"/>
          <w:kern w:val="0"/>
          <w:sz w:val="20"/>
          <w:szCs w:val="20"/>
          <w:lang w:val="en-GB"/>
        </w:rPr>
        <w:t>W</w:t>
      </w:r>
      <w:r w:rsidRPr="00151ACE">
        <w:rPr>
          <w:rFonts w:ascii="Times" w:eastAsia="Batang" w:hAnsi="Times" w:cs="Times New Roman"/>
          <w:kern w:val="0"/>
          <w:sz w:val="20"/>
          <w:szCs w:val="20"/>
          <w:lang w:val="en-GB"/>
        </w:rPr>
        <w:t xml:space="preserve">hen more than one NACK-only based feedback </w:t>
      </w:r>
      <w:proofErr w:type="gramStart"/>
      <w:r w:rsidRPr="00151ACE">
        <w:rPr>
          <w:rFonts w:ascii="Times" w:eastAsia="Batang" w:hAnsi="Times" w:cs="Times New Roman"/>
          <w:kern w:val="0"/>
          <w:sz w:val="20"/>
          <w:szCs w:val="20"/>
          <w:lang w:val="en-GB"/>
        </w:rPr>
        <w:t>are</w:t>
      </w:r>
      <w:proofErr w:type="gramEnd"/>
      <w:r w:rsidRPr="00151ACE">
        <w:rPr>
          <w:rFonts w:ascii="Times" w:eastAsia="Batang" w:hAnsi="Times" w:cs="Times New Roman"/>
          <w:kern w:val="0"/>
          <w:sz w:val="20"/>
          <w:szCs w:val="20"/>
          <w:lang w:val="en-GB"/>
        </w:rPr>
        <w:t xml:space="preserve"> available for transmission in the same PUCCH slot, further decide based on the following subset of alternatives (from previous agreement) with potential further down-selection:</w:t>
      </w:r>
    </w:p>
    <w:p w14:paraId="3C16CC60"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kern w:val="0"/>
          <w:sz w:val="20"/>
          <w:szCs w:val="24"/>
          <w:lang w:val="en-GB"/>
        </w:rPr>
      </w:pPr>
      <w:bookmarkStart w:id="20" w:name="_Hlk86416310"/>
      <w:r w:rsidRPr="00151ACE">
        <w:rPr>
          <w:rFonts w:ascii="Times" w:eastAsia="Batang" w:hAnsi="Times" w:cs="Times New Roman"/>
          <w:kern w:val="0"/>
          <w:sz w:val="20"/>
          <w:szCs w:val="24"/>
          <w:lang w:val="en-GB"/>
        </w:rPr>
        <w:t xml:space="preserve">Alt1: </w:t>
      </w:r>
      <w:r w:rsidRPr="00151ACE">
        <w:rPr>
          <w:rFonts w:ascii="Times" w:eastAsia="Batang" w:hAnsi="Times" w:cs="Times New Roman" w:hint="eastAsia"/>
          <w:kern w:val="0"/>
          <w:sz w:val="20"/>
          <w:szCs w:val="24"/>
          <w:lang w:val="en-GB"/>
        </w:rPr>
        <w:t>S</w:t>
      </w:r>
      <w:r w:rsidRPr="00151ACE">
        <w:rPr>
          <w:rFonts w:ascii="Times" w:eastAsia="Batang" w:hAnsi="Times" w:cs="Times New Roman"/>
          <w:kern w:val="0"/>
          <w:sz w:val="20"/>
          <w:szCs w:val="24"/>
          <w:lang w:val="en-GB"/>
        </w:rPr>
        <w:t xml:space="preserve">upport UE multiplexing the HARQ-ACK bits by transforming NACK-only into ACK/NACK HARQ bits. </w:t>
      </w:r>
    </w:p>
    <w:bookmarkEnd w:id="20"/>
    <w:p w14:paraId="51AB43F5"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 xml:space="preserve">Alt2: Support sub-slot based PUCCH for this case. </w:t>
      </w:r>
    </w:p>
    <w:p w14:paraId="325AF9FA"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 xml:space="preserve">Alt3: Support UE transmitting more than one slot-based PUCCHs in the same PUCCH slot. </w:t>
      </w:r>
    </w:p>
    <w:p w14:paraId="6734BBD7"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Alt4: Define combination of NACK-only which corresponds to a specific sequence or a PUCCH transmission. </w:t>
      </w:r>
    </w:p>
    <w:p w14:paraId="6D172701"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Alt5: NACK-only bundling</w:t>
      </w:r>
    </w:p>
    <w:p w14:paraId="0A956AE0" w14:textId="40575F46" w:rsidR="00D44619" w:rsidRPr="001C3E18" w:rsidRDefault="00D44619" w:rsidP="00E434C6">
      <w:pPr>
        <w:widowControl/>
        <w:spacing w:before="120"/>
        <w:rPr>
          <w:rFonts w:ascii="Times" w:eastAsia="Batang" w:hAnsi="Times" w:cs="Times New Roman"/>
          <w:kern w:val="0"/>
          <w:sz w:val="20"/>
          <w:szCs w:val="24"/>
          <w:lang w:val="en-GB" w:eastAsia="x-none"/>
        </w:rPr>
      </w:pPr>
      <w:r w:rsidRPr="00E434C6">
        <w:rPr>
          <w:rFonts w:ascii="Times" w:eastAsia="MS Mincho" w:hAnsi="Times" w:cs="Times New Roman"/>
          <w:kern w:val="0"/>
          <w:sz w:val="20"/>
          <w:szCs w:val="24"/>
          <w:lang w:val="en-GB" w:eastAsia="ja-JP"/>
        </w:rPr>
        <w:t xml:space="preserve">For Alt 1, </w:t>
      </w:r>
      <w:r>
        <w:rPr>
          <w:rFonts w:ascii="Times" w:eastAsia="MS Mincho" w:hAnsi="Times" w:cs="Times New Roman"/>
          <w:kern w:val="0"/>
          <w:sz w:val="20"/>
          <w:szCs w:val="24"/>
          <w:lang w:val="en-GB" w:eastAsia="ja-JP"/>
        </w:rPr>
        <w:t xml:space="preserve">NACK-only mode is transformed to into ACK/NACK mode, </w:t>
      </w:r>
      <w:r w:rsidR="00903FA2">
        <w:rPr>
          <w:rFonts w:ascii="Times" w:eastAsia="MS Mincho" w:hAnsi="Times" w:cs="Times New Roman"/>
          <w:kern w:val="0"/>
          <w:sz w:val="20"/>
          <w:szCs w:val="24"/>
          <w:lang w:val="en-GB" w:eastAsia="ja-JP"/>
        </w:rPr>
        <w:t>this</w:t>
      </w:r>
      <w:r w:rsidRPr="00E434C6">
        <w:rPr>
          <w:rFonts w:ascii="Times" w:eastAsia="MS Mincho" w:hAnsi="Times" w:cs="Times New Roman"/>
          <w:kern w:val="0"/>
          <w:sz w:val="20"/>
          <w:szCs w:val="24"/>
          <w:lang w:val="en-GB" w:eastAsia="ja-JP"/>
        </w:rPr>
        <w:t xml:space="preserve"> is similar as the agreed collision handling solution </w:t>
      </w:r>
      <w:r w:rsidR="00406C65">
        <w:rPr>
          <w:rFonts w:ascii="Times" w:eastAsia="MS Mincho" w:hAnsi="Times" w:cs="Times New Roman"/>
          <w:kern w:val="0"/>
          <w:sz w:val="20"/>
          <w:szCs w:val="24"/>
          <w:lang w:val="en-GB" w:eastAsia="ja-JP"/>
        </w:rPr>
        <w:t xml:space="preserve">for the case that </w:t>
      </w:r>
      <w:r w:rsidRPr="00151ACE">
        <w:rPr>
          <w:rFonts w:ascii="Times" w:eastAsia="MS Mincho" w:hAnsi="Times" w:cs="Times New Roman"/>
          <w:kern w:val="0"/>
          <w:sz w:val="20"/>
          <w:szCs w:val="24"/>
          <w:lang w:val="en-GB" w:eastAsia="ja-JP"/>
        </w:rPr>
        <w:t>PUCCH transmission for the NACK-only based feedback for multicast collides with PUCCH transmissions for HARQ-ACK feedback/CSI for unicast for the same priority or PUSCH transmission for the same priority</w:t>
      </w:r>
      <w:r w:rsidR="00FB12E1">
        <w:rPr>
          <w:rFonts w:ascii="Times" w:eastAsia="MS Mincho" w:hAnsi="Times" w:cs="Times New Roman"/>
          <w:kern w:val="0"/>
          <w:sz w:val="20"/>
          <w:szCs w:val="24"/>
          <w:lang w:val="en-GB" w:eastAsia="ja-JP"/>
        </w:rPr>
        <w:t>.</w:t>
      </w:r>
    </w:p>
    <w:p w14:paraId="0F7E7195" w14:textId="7A4DFB28" w:rsidR="00FB12E1" w:rsidRDefault="00C01A0F" w:rsidP="00FB12E1">
      <w:pPr>
        <w:widowControl/>
        <w:spacing w:before="12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For Alt 4, more PUCCH resources reservation is needed </w:t>
      </w:r>
      <w:r w:rsidR="00A00D2C">
        <w:rPr>
          <w:rFonts w:ascii="Times New Roman" w:eastAsia="宋体" w:hAnsi="Times New Roman" w:cs="Times New Roman"/>
          <w:color w:val="000000"/>
          <w:kern w:val="0"/>
          <w:sz w:val="20"/>
          <w:szCs w:val="20"/>
        </w:rPr>
        <w:t>especially when the number of NACK-only is larger.</w:t>
      </w:r>
      <w:r w:rsidR="00A00D2C">
        <w:rPr>
          <w:rFonts w:ascii="Times New Roman" w:eastAsia="宋体" w:hAnsi="Times New Roman" w:cs="Times New Roman" w:hint="eastAsia"/>
          <w:color w:val="000000"/>
          <w:kern w:val="0"/>
          <w:sz w:val="20"/>
          <w:szCs w:val="20"/>
        </w:rPr>
        <w:t xml:space="preserve"> </w:t>
      </w:r>
      <w:r w:rsidR="00A00D2C">
        <w:rPr>
          <w:rFonts w:ascii="Times New Roman" w:eastAsia="宋体" w:hAnsi="Times New Roman" w:cs="Times New Roman"/>
          <w:color w:val="000000"/>
          <w:kern w:val="0"/>
          <w:sz w:val="20"/>
          <w:szCs w:val="20"/>
        </w:rPr>
        <w:t>I</w:t>
      </w:r>
      <w:r>
        <w:rPr>
          <w:rFonts w:ascii="Times New Roman" w:eastAsia="宋体" w:hAnsi="Times New Roman" w:cs="Times New Roman"/>
          <w:color w:val="000000"/>
          <w:kern w:val="0"/>
          <w:sz w:val="20"/>
          <w:szCs w:val="20"/>
        </w:rPr>
        <w:t xml:space="preserve">t is not easy </w:t>
      </w:r>
      <w:r w:rsidR="00660111">
        <w:rPr>
          <w:rFonts w:ascii="Times New Roman" w:eastAsia="宋体" w:hAnsi="Times New Roman" w:cs="Times New Roman"/>
          <w:color w:val="000000"/>
          <w:kern w:val="0"/>
          <w:sz w:val="20"/>
          <w:szCs w:val="20"/>
        </w:rPr>
        <w:t xml:space="preserve">or even possible </w:t>
      </w:r>
      <w:r>
        <w:rPr>
          <w:rFonts w:ascii="Times New Roman" w:eastAsia="宋体" w:hAnsi="Times New Roman" w:cs="Times New Roman"/>
          <w:color w:val="000000"/>
          <w:kern w:val="0"/>
          <w:sz w:val="20"/>
          <w:szCs w:val="20"/>
        </w:rPr>
        <w:t xml:space="preserve">to implement in practice considering the number of NACK-only feedback available in </w:t>
      </w:r>
      <w:r w:rsidR="00024C79">
        <w:rPr>
          <w:rFonts w:ascii="Times New Roman" w:eastAsia="宋体" w:hAnsi="Times New Roman" w:cs="Times New Roman"/>
          <w:color w:val="000000"/>
          <w:kern w:val="0"/>
          <w:sz w:val="20"/>
          <w:szCs w:val="20"/>
        </w:rPr>
        <w:t>different</w:t>
      </w:r>
      <w:r>
        <w:rPr>
          <w:rFonts w:ascii="Times New Roman" w:eastAsia="宋体" w:hAnsi="Times New Roman" w:cs="Times New Roman"/>
          <w:color w:val="000000"/>
          <w:kern w:val="0"/>
          <w:sz w:val="20"/>
          <w:szCs w:val="20"/>
        </w:rPr>
        <w:t xml:space="preserve"> slot</w:t>
      </w:r>
      <w:r w:rsidR="00024C79">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w:t>
      </w:r>
      <w:r w:rsidR="00024C79">
        <w:rPr>
          <w:rFonts w:ascii="Times New Roman" w:eastAsia="宋体" w:hAnsi="Times New Roman" w:cs="Times New Roman"/>
          <w:color w:val="000000"/>
          <w:kern w:val="0"/>
          <w:sz w:val="20"/>
          <w:szCs w:val="20"/>
        </w:rPr>
        <w:t>are</w:t>
      </w:r>
      <w:r>
        <w:rPr>
          <w:rFonts w:ascii="Times New Roman" w:eastAsia="宋体" w:hAnsi="Times New Roman" w:cs="Times New Roman"/>
          <w:color w:val="000000"/>
          <w:kern w:val="0"/>
          <w:sz w:val="20"/>
          <w:szCs w:val="20"/>
        </w:rPr>
        <w:t xml:space="preserve"> various.</w:t>
      </w:r>
      <w:r w:rsidR="00FB12E1">
        <w:rPr>
          <w:rFonts w:ascii="Times New Roman" w:eastAsia="宋体" w:hAnsi="Times New Roman" w:cs="Times New Roman"/>
          <w:color w:val="000000"/>
          <w:kern w:val="0"/>
          <w:sz w:val="20"/>
          <w:szCs w:val="20"/>
        </w:rPr>
        <w:t xml:space="preserve"> </w:t>
      </w:r>
    </w:p>
    <w:p w14:paraId="6D0D880F" w14:textId="590C9A4B" w:rsidR="00C01A0F" w:rsidRPr="00C01A0F" w:rsidRDefault="00FB12E1" w:rsidP="00E434C6">
      <w:pPr>
        <w:widowControl/>
        <w:spacing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rPr>
        <w:t>If Alt 4 is supported, then it is possible that the PUCCH with multiple NACK-only overlaps with</w:t>
      </w:r>
      <w:r w:rsidRPr="00FB12E1">
        <w:rPr>
          <w:rFonts w:ascii="Times" w:eastAsia="MS Mincho" w:hAnsi="Times" w:cs="Times New Roman"/>
          <w:kern w:val="0"/>
          <w:sz w:val="20"/>
          <w:szCs w:val="24"/>
          <w:lang w:val="en-GB" w:eastAsia="ja-JP"/>
        </w:rPr>
        <w:t xml:space="preserve"> </w:t>
      </w:r>
      <w:r w:rsidRPr="00151ACE">
        <w:rPr>
          <w:rFonts w:ascii="Times" w:eastAsia="MS Mincho" w:hAnsi="Times" w:cs="Times New Roman"/>
          <w:kern w:val="0"/>
          <w:sz w:val="20"/>
          <w:szCs w:val="24"/>
          <w:lang w:val="en-GB" w:eastAsia="ja-JP"/>
        </w:rPr>
        <w:t>PUCCH transmissions for HARQ-ACK feedback/CSI for unicast for the same priority or PUSCH transmission for the same priority</w:t>
      </w:r>
      <w:r>
        <w:rPr>
          <w:rFonts w:ascii="Times" w:eastAsia="MS Mincho" w:hAnsi="Times" w:cs="Times New Roman"/>
          <w:kern w:val="0"/>
          <w:sz w:val="20"/>
          <w:szCs w:val="24"/>
          <w:lang w:val="en-GB" w:eastAsia="ja-JP"/>
        </w:rPr>
        <w:t>, then how to solve this issue still needs to be discussed.</w:t>
      </w:r>
      <w:r>
        <w:rPr>
          <w:rFonts w:ascii="Times" w:hAnsi="Times" w:cs="Times New Roman" w:hint="eastAsia"/>
          <w:kern w:val="0"/>
          <w:sz w:val="20"/>
          <w:szCs w:val="24"/>
          <w:lang w:val="en-GB"/>
        </w:rPr>
        <w:t xml:space="preserve"> </w:t>
      </w:r>
      <w:r>
        <w:rPr>
          <w:rFonts w:ascii="Times" w:eastAsia="MS Mincho" w:hAnsi="Times" w:cs="Times New Roman"/>
          <w:kern w:val="0"/>
          <w:sz w:val="20"/>
          <w:szCs w:val="24"/>
          <w:lang w:val="en-GB" w:eastAsia="ja-JP"/>
        </w:rPr>
        <w:t>F</w:t>
      </w:r>
      <w:r w:rsidR="00F41A5F">
        <w:rPr>
          <w:rFonts w:ascii="Times" w:eastAsia="MS Mincho" w:hAnsi="Times" w:cs="Times New Roman"/>
          <w:kern w:val="0"/>
          <w:sz w:val="20"/>
          <w:szCs w:val="24"/>
          <w:lang w:val="en-GB" w:eastAsia="ja-JP"/>
        </w:rPr>
        <w:t xml:space="preserve">or simplicity, </w:t>
      </w:r>
      <w:r w:rsidR="009E43B1">
        <w:rPr>
          <w:rFonts w:ascii="Times" w:eastAsia="MS Mincho" w:hAnsi="Times" w:cs="Times New Roman"/>
          <w:kern w:val="0"/>
          <w:sz w:val="20"/>
          <w:szCs w:val="24"/>
          <w:lang w:val="en-GB" w:eastAsia="ja-JP"/>
        </w:rPr>
        <w:t>same solution can be used for the case with m</w:t>
      </w:r>
      <w:r w:rsidR="009E43B1" w:rsidRPr="009E43B1">
        <w:rPr>
          <w:rFonts w:ascii="Times" w:eastAsia="MS Mincho" w:hAnsi="Times" w:cs="Times New Roman"/>
          <w:kern w:val="0"/>
          <w:sz w:val="20"/>
          <w:szCs w:val="24"/>
          <w:lang w:val="en-GB" w:eastAsia="x-none"/>
        </w:rPr>
        <w:t>ultiple NACK-only available in the same PUCCH slot</w:t>
      </w:r>
      <w:r w:rsidR="0044718F">
        <w:rPr>
          <w:rFonts w:ascii="Times" w:hAnsi="Times" w:cs="Times New Roman" w:hint="eastAsia"/>
          <w:kern w:val="0"/>
          <w:sz w:val="20"/>
          <w:szCs w:val="24"/>
          <w:lang w:val="en-GB"/>
        </w:rPr>
        <w:t>.</w:t>
      </w:r>
    </w:p>
    <w:p w14:paraId="1A51BB77" w14:textId="3A4B6A98" w:rsidR="002D6562" w:rsidRDefault="00780099" w:rsidP="00E434C6">
      <w:pPr>
        <w:pStyle w:val="a3"/>
        <w:jc w:val="both"/>
        <w:rPr>
          <w:rFonts w:ascii="Times New Roman" w:eastAsia="宋体" w:hAnsi="Times New Roman" w:cs="Times New Roman"/>
          <w:b/>
          <w:color w:val="000000"/>
          <w:kern w:val="0"/>
          <w:sz w:val="20"/>
          <w:szCs w:val="20"/>
          <w:lang w:val="en-US" w:eastAsia="zh-CN"/>
        </w:rPr>
      </w:pPr>
      <w:bookmarkStart w:id="21" w:name="_Ref78990612"/>
      <w:bookmarkStart w:id="22" w:name="_Ref86769277"/>
      <w:r w:rsidRPr="005A4133">
        <w:rPr>
          <w:rFonts w:ascii="Times New Roman" w:eastAsia="宋体" w:hAnsi="Times New Roman" w:cs="Times New Roman"/>
          <w:b/>
          <w:color w:val="000000"/>
          <w:kern w:val="0"/>
          <w:sz w:val="20"/>
          <w:szCs w:val="20"/>
          <w:lang w:val="en-US" w:eastAsia="zh-CN"/>
        </w:rPr>
        <w:t xml:space="preserve">Proposal </w:t>
      </w:r>
      <w:r w:rsidRPr="005A4133">
        <w:rPr>
          <w:rFonts w:ascii="Times New Roman" w:eastAsia="宋体" w:hAnsi="Times New Roman" w:cs="Times New Roman"/>
          <w:b/>
          <w:color w:val="000000"/>
          <w:kern w:val="0"/>
          <w:sz w:val="20"/>
          <w:szCs w:val="20"/>
          <w:lang w:val="en-US" w:eastAsia="zh-CN"/>
        </w:rPr>
        <w:fldChar w:fldCharType="begin"/>
      </w:r>
      <w:r w:rsidRPr="005A4133">
        <w:rPr>
          <w:rFonts w:ascii="Times New Roman" w:eastAsia="宋体" w:hAnsi="Times New Roman" w:cs="Times New Roman"/>
          <w:b/>
          <w:color w:val="000000"/>
          <w:kern w:val="0"/>
          <w:sz w:val="20"/>
          <w:szCs w:val="20"/>
          <w:lang w:val="en-US" w:eastAsia="zh-CN"/>
        </w:rPr>
        <w:instrText xml:space="preserve"> SEQ Proposal \* ARABIC </w:instrText>
      </w:r>
      <w:r w:rsidRPr="005A4133">
        <w:rPr>
          <w:rFonts w:ascii="Times New Roman" w:eastAsia="宋体" w:hAnsi="Times New Roman" w:cs="Times New Roman"/>
          <w:b/>
          <w:color w:val="000000"/>
          <w:kern w:val="0"/>
          <w:sz w:val="20"/>
          <w:szCs w:val="20"/>
          <w:lang w:val="en-US" w:eastAsia="zh-CN"/>
        </w:rPr>
        <w:fldChar w:fldCharType="separate"/>
      </w:r>
      <w:r w:rsidR="000F2F8B">
        <w:rPr>
          <w:rFonts w:ascii="Times New Roman" w:eastAsia="宋体" w:hAnsi="Times New Roman" w:cs="Times New Roman"/>
          <w:b/>
          <w:noProof/>
          <w:color w:val="000000"/>
          <w:kern w:val="0"/>
          <w:sz w:val="20"/>
          <w:szCs w:val="20"/>
          <w:lang w:val="en-US" w:eastAsia="zh-CN"/>
        </w:rPr>
        <w:t>9</w:t>
      </w:r>
      <w:r w:rsidRPr="005A4133">
        <w:rPr>
          <w:rFonts w:ascii="Times New Roman" w:eastAsia="宋体" w:hAnsi="Times New Roman" w:cs="Times New Roman"/>
          <w:b/>
          <w:color w:val="000000"/>
          <w:kern w:val="0"/>
          <w:sz w:val="20"/>
          <w:szCs w:val="20"/>
          <w:lang w:val="en-US" w:eastAsia="zh-CN"/>
        </w:rPr>
        <w:fldChar w:fldCharType="end"/>
      </w:r>
      <w:r w:rsidRPr="005A4133">
        <w:rPr>
          <w:rFonts w:ascii="Times New Roman" w:eastAsia="宋体" w:hAnsi="Times New Roman" w:cs="Times New Roman"/>
          <w:b/>
          <w:color w:val="000000"/>
          <w:kern w:val="0"/>
          <w:sz w:val="20"/>
          <w:szCs w:val="20"/>
          <w:lang w:val="en-US" w:eastAsia="zh-CN"/>
        </w:rPr>
        <w:t>:</w:t>
      </w:r>
      <w:r w:rsidRPr="007A428F">
        <w:rPr>
          <w:rFonts w:ascii="Times New Roman" w:eastAsia="宋体" w:hAnsi="Times New Roman" w:cs="Times New Roman"/>
          <w:b/>
          <w:color w:val="000000"/>
          <w:kern w:val="0"/>
          <w:sz w:val="20"/>
          <w:szCs w:val="20"/>
          <w:lang w:val="en-US" w:eastAsia="zh-CN"/>
        </w:rPr>
        <w:t xml:space="preserve"> When more than one NACK-only based feedback </w:t>
      </w:r>
      <w:r w:rsidR="00FD07C0" w:rsidRPr="007A428F">
        <w:rPr>
          <w:rFonts w:ascii="Times New Roman" w:eastAsia="宋体" w:hAnsi="Times New Roman" w:cs="Times New Roman"/>
          <w:b/>
          <w:color w:val="000000"/>
          <w:kern w:val="0"/>
          <w:sz w:val="20"/>
          <w:szCs w:val="20"/>
          <w:lang w:val="en-US" w:eastAsia="zh-CN"/>
        </w:rPr>
        <w:t>is</w:t>
      </w:r>
      <w:r w:rsidRPr="007A428F">
        <w:rPr>
          <w:rFonts w:ascii="Times New Roman" w:eastAsia="宋体" w:hAnsi="Times New Roman" w:cs="Times New Roman"/>
          <w:b/>
          <w:color w:val="000000"/>
          <w:kern w:val="0"/>
          <w:sz w:val="20"/>
          <w:szCs w:val="20"/>
          <w:lang w:val="en-US" w:eastAsia="zh-CN"/>
        </w:rPr>
        <w:t xml:space="preserve"> available for transmission in the same PUCCH slot, </w:t>
      </w:r>
      <w:bookmarkEnd w:id="21"/>
      <w:r w:rsidR="00F41A5F">
        <w:rPr>
          <w:rFonts w:ascii="Times New Roman" w:eastAsia="宋体" w:hAnsi="Times New Roman" w:cs="Times New Roman"/>
          <w:b/>
          <w:color w:val="000000"/>
          <w:kern w:val="0"/>
          <w:sz w:val="20"/>
          <w:szCs w:val="20"/>
          <w:lang w:val="en-US" w:eastAsia="zh-CN"/>
        </w:rPr>
        <w:t>Alt 1 is supported.</w:t>
      </w:r>
      <w:bookmarkEnd w:id="22"/>
    </w:p>
    <w:p w14:paraId="33DD4CFA" w14:textId="78CFFD79" w:rsidR="00F41A5F" w:rsidRPr="00F41A5F" w:rsidRDefault="00F41A5F" w:rsidP="00E434C6">
      <w:pPr>
        <w:pStyle w:val="a9"/>
        <w:numPr>
          <w:ilvl w:val="0"/>
          <w:numId w:val="13"/>
        </w:numPr>
        <w:ind w:firstLineChars="0"/>
        <w:rPr>
          <w:rFonts w:ascii="Times New Roman" w:eastAsia="宋体" w:hAnsi="Times New Roman" w:cs="Times New Roman"/>
          <w:b/>
          <w:color w:val="000000"/>
          <w:kern w:val="0"/>
          <w:sz w:val="20"/>
          <w:szCs w:val="20"/>
        </w:rPr>
      </w:pPr>
      <w:r w:rsidRPr="00E434C6">
        <w:rPr>
          <w:rFonts w:ascii="Times New Roman" w:eastAsia="宋体" w:hAnsi="Times New Roman" w:cs="Times New Roman"/>
          <w:b/>
          <w:color w:val="000000"/>
          <w:kern w:val="0"/>
          <w:sz w:val="20"/>
          <w:szCs w:val="20"/>
        </w:rPr>
        <w:t xml:space="preserve">Alt1: Support UE multiplexing the HARQ-ACK bits by transforming NACK-only into ACK/NACK HARQ bits. </w:t>
      </w:r>
    </w:p>
    <w:p w14:paraId="4C77D9B3" w14:textId="7D8A44FF"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6D0CF60" w14:textId="02F288C8" w:rsidR="00FF7F34" w:rsidRDefault="00251F4A" w:rsidP="007A428F">
      <w:pPr>
        <w:spacing w:before="120" w:after="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 proposals.</w:t>
      </w:r>
    </w:p>
    <w:p w14:paraId="433A7688" w14:textId="7F169E04" w:rsidR="00026D0B" w:rsidRDefault="00026D0B" w:rsidP="0044718F">
      <w:pPr>
        <w:widowControl/>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CD5BA7" w:rsidRPr="00D00F08">
        <w:rPr>
          <w:rFonts w:ascii="Times New Roman" w:eastAsia="宋体" w:hAnsi="Times New Roman" w:cs="Times New Roman"/>
          <w:b/>
          <w:color w:val="000000"/>
          <w:kern w:val="0"/>
          <w:sz w:val="20"/>
          <w:szCs w:val="20"/>
        </w:rPr>
        <w:t xml:space="preserve">Proposal </w:t>
      </w:r>
      <w:r w:rsidR="00CD5BA7">
        <w:rPr>
          <w:rFonts w:ascii="Times New Roman" w:eastAsia="宋体" w:hAnsi="Times New Roman" w:cs="Times New Roman"/>
          <w:b/>
          <w:noProof/>
          <w:color w:val="000000"/>
          <w:kern w:val="0"/>
          <w:sz w:val="20"/>
          <w:szCs w:val="20"/>
        </w:rPr>
        <w:t>1</w:t>
      </w:r>
      <w:r w:rsidR="00CD5BA7" w:rsidRPr="00D00F08">
        <w:rPr>
          <w:rFonts w:ascii="Times New Roman" w:eastAsia="宋体" w:hAnsi="Times New Roman" w:cs="Times New Roman"/>
          <w:b/>
          <w:color w:val="000000"/>
          <w:kern w:val="0"/>
          <w:sz w:val="20"/>
          <w:szCs w:val="20"/>
        </w:rPr>
        <w:t>:</w:t>
      </w:r>
      <w:r w:rsidR="00CD5BA7">
        <w:rPr>
          <w:rFonts w:ascii="Times New Roman" w:eastAsia="宋体" w:hAnsi="Times New Roman" w:cs="Times New Roman"/>
          <w:b/>
          <w:color w:val="000000"/>
          <w:kern w:val="0"/>
          <w:sz w:val="20"/>
          <w:szCs w:val="20"/>
        </w:rPr>
        <w:t xml:space="preserve"> For the HARQ-ACK codebook for SPS PDSCHs</w:t>
      </w:r>
      <w:r w:rsidR="00CD5BA7" w:rsidRPr="00C91BB1">
        <w:rPr>
          <w:rFonts w:ascii="Times New Roman" w:eastAsia="宋体" w:hAnsi="Times New Roman" w:cs="Times New Roman"/>
          <w:b/>
          <w:color w:val="000000"/>
          <w:kern w:val="0"/>
          <w:sz w:val="20"/>
          <w:szCs w:val="20"/>
        </w:rPr>
        <w:t xml:space="preserve"> </w:t>
      </w:r>
      <w:r w:rsidR="00CD5BA7">
        <w:rPr>
          <w:rFonts w:ascii="Times New Roman" w:eastAsia="宋体" w:hAnsi="Times New Roman" w:cs="Times New Roman"/>
          <w:b/>
          <w:color w:val="000000"/>
          <w:kern w:val="0"/>
          <w:sz w:val="20"/>
          <w:szCs w:val="20"/>
        </w:rPr>
        <w:t xml:space="preserve">regardless of unicast or multicast, UE adopts the same rule for codebook generation as defined in NR Rel-16. </w:t>
      </w:r>
      <w:r>
        <w:rPr>
          <w:rFonts w:ascii="Times New Roman" w:eastAsia="等线" w:hAnsi="Times New Roman" w:cs="Times New Roman"/>
          <w:sz w:val="20"/>
          <w:szCs w:val="20"/>
        </w:rPr>
        <w:fldChar w:fldCharType="end"/>
      </w: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_Ref71386914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p>
    <w:p w14:paraId="3C962528" w14:textId="77060325" w:rsidR="00CD5BA7" w:rsidRDefault="00CD5BA7"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lastRenderedPageBreak/>
        <w:fldChar w:fldCharType="begin"/>
      </w:r>
      <w:r>
        <w:rPr>
          <w:rFonts w:ascii="Times New Roman" w:eastAsia="等线" w:hAnsi="Times New Roman" w:cs="Times New Roman"/>
          <w:sz w:val="20"/>
          <w:szCs w:val="20"/>
        </w:rPr>
        <w:instrText xml:space="preserve"> REF _Ref92380240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445A4" w:rsidRPr="00386241">
        <w:rPr>
          <w:rFonts w:ascii="Times New Roman" w:eastAsia="宋体" w:hAnsi="Times New Roman" w:cs="Times New Roman"/>
          <w:b/>
          <w:color w:val="000000"/>
          <w:kern w:val="0"/>
          <w:sz w:val="20"/>
          <w:szCs w:val="20"/>
          <w:lang w:val="en-GB"/>
        </w:rPr>
        <w:t xml:space="preserve">Proposal 2: </w:t>
      </w:r>
      <w:r w:rsidR="00D445A4">
        <w:rPr>
          <w:rFonts w:ascii="Times New Roman" w:eastAsia="宋体" w:hAnsi="Times New Roman" w:cs="Times New Roman"/>
          <w:b/>
          <w:color w:val="000000"/>
          <w:kern w:val="0"/>
          <w:sz w:val="20"/>
          <w:szCs w:val="20"/>
        </w:rPr>
        <w:t>W</w:t>
      </w:r>
      <w:r w:rsidR="00D445A4" w:rsidRPr="00386241">
        <w:rPr>
          <w:rFonts w:ascii="Times New Roman" w:eastAsia="宋体" w:hAnsi="Times New Roman" w:cs="Times New Roman"/>
          <w:b/>
          <w:color w:val="000000"/>
          <w:kern w:val="0"/>
          <w:sz w:val="20"/>
          <w:szCs w:val="20"/>
          <w:lang w:val="en-GB"/>
        </w:rPr>
        <w:t xml:space="preserve">hen HARQ-ACK for unicast SPS PDSCHs and </w:t>
      </w:r>
      <w:r w:rsidR="00D445A4">
        <w:rPr>
          <w:rFonts w:ascii="Times New Roman" w:eastAsia="宋体" w:hAnsi="Times New Roman" w:cs="Times New Roman"/>
          <w:b/>
          <w:color w:val="000000"/>
          <w:kern w:val="0"/>
          <w:sz w:val="20"/>
          <w:szCs w:val="20"/>
        </w:rPr>
        <w:t xml:space="preserve">multicast SPS PDSCHs are </w:t>
      </w:r>
      <w:r w:rsidR="00D445A4" w:rsidRPr="00386241">
        <w:rPr>
          <w:rFonts w:ascii="Times New Roman" w:eastAsia="宋体" w:hAnsi="Times New Roman" w:cs="Times New Roman"/>
          <w:b/>
          <w:color w:val="000000"/>
          <w:kern w:val="0"/>
          <w:sz w:val="20"/>
          <w:szCs w:val="20"/>
          <w:lang w:val="en-GB"/>
        </w:rPr>
        <w:t xml:space="preserve">multiplexed on the same PUCCH, </w:t>
      </w:r>
      <w:r w:rsidR="00D445A4">
        <w:rPr>
          <w:rFonts w:ascii="Times New Roman" w:eastAsia="宋体" w:hAnsi="Times New Roman" w:cs="Times New Roman"/>
          <w:b/>
          <w:color w:val="000000"/>
          <w:kern w:val="0"/>
          <w:sz w:val="20"/>
          <w:szCs w:val="20"/>
        </w:rPr>
        <w:t>the PUCCH carrying the multiplexed HARQ-ACK is determined from</w:t>
      </w:r>
      <w:r w:rsidR="00D445A4" w:rsidRPr="007A588F">
        <w:rPr>
          <w:rFonts w:ascii="Times New Roman" w:eastAsia="宋体" w:hAnsi="Times New Roman" w:cs="Times New Roman"/>
          <w:b/>
          <w:color w:val="000000"/>
          <w:kern w:val="0"/>
          <w:sz w:val="20"/>
          <w:szCs w:val="20"/>
        </w:rPr>
        <w:t xml:space="preserve"> </w:t>
      </w:r>
      <w:r w:rsidR="00D445A4" w:rsidRPr="00386241">
        <w:rPr>
          <w:rFonts w:ascii="Times New Roman" w:eastAsia="宋体" w:hAnsi="Times New Roman" w:cs="Times New Roman"/>
          <w:b/>
          <w:color w:val="000000"/>
          <w:kern w:val="0"/>
          <w:sz w:val="20"/>
          <w:szCs w:val="20"/>
          <w:lang w:val="en-GB"/>
        </w:rPr>
        <w:t xml:space="preserve">the </w:t>
      </w:r>
      <w:r w:rsidR="00D445A4" w:rsidRPr="00386241">
        <w:rPr>
          <w:rFonts w:ascii="Times New Roman" w:eastAsia="宋体" w:hAnsi="Times New Roman" w:cs="Times New Roman"/>
          <w:b/>
          <w:i/>
          <w:color w:val="000000"/>
          <w:kern w:val="0"/>
          <w:sz w:val="20"/>
          <w:szCs w:val="20"/>
          <w:lang w:val="en-GB"/>
        </w:rPr>
        <w:t xml:space="preserve">SPS-PUCCH-AN-List </w:t>
      </w:r>
      <w:r w:rsidR="00D445A4" w:rsidRPr="00386241">
        <w:rPr>
          <w:rFonts w:ascii="Times New Roman" w:eastAsia="宋体" w:hAnsi="Times New Roman" w:cs="Times New Roman"/>
          <w:b/>
          <w:color w:val="000000"/>
          <w:kern w:val="0"/>
          <w:sz w:val="20"/>
          <w:szCs w:val="20"/>
          <w:lang w:val="en-GB"/>
        </w:rPr>
        <w:t>configured for unicast</w:t>
      </w:r>
      <w:r w:rsidR="00D445A4">
        <w:rPr>
          <w:rFonts w:ascii="Times New Roman" w:eastAsia="宋体" w:hAnsi="Times New Roman" w:cs="Times New Roman"/>
          <w:b/>
          <w:color w:val="000000"/>
          <w:kern w:val="0"/>
          <w:sz w:val="20"/>
          <w:szCs w:val="20"/>
        </w:rPr>
        <w:t>.</w:t>
      </w:r>
      <w:r>
        <w:rPr>
          <w:rFonts w:ascii="Times New Roman" w:eastAsia="等线" w:hAnsi="Times New Roman" w:cs="Times New Roman"/>
          <w:sz w:val="20"/>
          <w:szCs w:val="20"/>
        </w:rPr>
        <w:fldChar w:fldCharType="end"/>
      </w:r>
    </w:p>
    <w:p w14:paraId="20393F57" w14:textId="7F2E30F4" w:rsidR="00CD5BA7" w:rsidRDefault="00CD5BA7"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_Ref92380251 \h </w:instrText>
      </w:r>
      <w:r>
        <w:rPr>
          <w:rFonts w:ascii="Times New Roman" w:eastAsia="等线" w:hAnsi="Times New Roman" w:cs="Times New Roman"/>
          <w:sz w:val="20"/>
          <w:szCs w:val="20"/>
        </w:rPr>
      </w:r>
      <w:r w:rsidR="00D769C9">
        <w:rPr>
          <w:rFonts w:ascii="Times New Roman" w:eastAsia="等线" w:hAnsi="Times New Roman" w:cs="Times New Roman"/>
          <w:sz w:val="20"/>
          <w:szCs w:val="20"/>
        </w:rPr>
        <w:instrText xml:space="preserve"> \* MERGEFORMAT </w:instrText>
      </w:r>
      <w:r>
        <w:rPr>
          <w:rFonts w:ascii="Times New Roman" w:eastAsia="等线" w:hAnsi="Times New Roman" w:cs="Times New Roman"/>
          <w:sz w:val="20"/>
          <w:szCs w:val="20"/>
        </w:rPr>
        <w:fldChar w:fldCharType="separate"/>
      </w:r>
      <w:r w:rsidR="00262E82" w:rsidRPr="00386241">
        <w:rPr>
          <w:rFonts w:ascii="Times New Roman" w:eastAsia="宋体" w:hAnsi="Times New Roman" w:cs="Times New Roman"/>
          <w:b/>
          <w:color w:val="000000"/>
          <w:kern w:val="0"/>
          <w:sz w:val="20"/>
          <w:szCs w:val="20"/>
          <w:lang w:val="en-GB"/>
        </w:rPr>
        <w:t>Proposal 3: When</w:t>
      </w:r>
      <w:r w:rsidR="00262E82">
        <w:rPr>
          <w:rFonts w:ascii="Times New Roman" w:eastAsia="宋体" w:hAnsi="Times New Roman" w:cs="Times New Roman"/>
          <w:b/>
          <w:color w:val="000000"/>
          <w:kern w:val="0"/>
          <w:sz w:val="20"/>
          <w:szCs w:val="20"/>
        </w:rPr>
        <w:t xml:space="preserve"> </w:t>
      </w:r>
      <w:r w:rsidR="00262E82" w:rsidRPr="00386241">
        <w:rPr>
          <w:rFonts w:ascii="Times New Roman" w:eastAsia="宋体" w:hAnsi="Times New Roman" w:cs="Times New Roman"/>
          <w:b/>
          <w:color w:val="000000"/>
          <w:kern w:val="0"/>
          <w:sz w:val="20"/>
          <w:szCs w:val="20"/>
          <w:lang w:val="en-GB"/>
        </w:rPr>
        <w:t xml:space="preserve">HARQ-ACK </w:t>
      </w:r>
      <w:r w:rsidR="00262E82">
        <w:rPr>
          <w:rFonts w:ascii="Times New Roman" w:eastAsia="宋体" w:hAnsi="Times New Roman" w:cs="Times New Roman"/>
          <w:b/>
          <w:color w:val="000000"/>
          <w:kern w:val="0"/>
          <w:sz w:val="20"/>
          <w:szCs w:val="20"/>
        </w:rPr>
        <w:t xml:space="preserve">for </w:t>
      </w:r>
      <w:r w:rsidR="00262E82" w:rsidRPr="00386241">
        <w:rPr>
          <w:rFonts w:ascii="Times New Roman" w:eastAsia="宋体" w:hAnsi="Times New Roman" w:cs="Times New Roman"/>
          <w:b/>
          <w:color w:val="000000"/>
          <w:kern w:val="0"/>
          <w:sz w:val="20"/>
          <w:szCs w:val="20"/>
          <w:lang w:val="en-GB"/>
        </w:rPr>
        <w:t>unicast</w:t>
      </w:r>
      <w:r w:rsidR="00262E82" w:rsidRPr="00386241">
        <w:rPr>
          <w:rFonts w:ascii="Times New Roman" w:eastAsia="宋体" w:hAnsi="Times New Roman" w:cs="Times New Roman"/>
          <w:b/>
          <w:color w:val="000000"/>
          <w:kern w:val="0"/>
          <w:sz w:val="20"/>
          <w:szCs w:val="20"/>
        </w:rPr>
        <w:t xml:space="preserve"> </w:t>
      </w:r>
      <w:r w:rsidR="00262E82">
        <w:rPr>
          <w:rFonts w:ascii="Times New Roman" w:eastAsia="宋体" w:hAnsi="Times New Roman" w:cs="Times New Roman"/>
          <w:b/>
          <w:color w:val="000000"/>
          <w:kern w:val="0"/>
          <w:sz w:val="20"/>
          <w:szCs w:val="20"/>
        </w:rPr>
        <w:t xml:space="preserve">DG PDSCH </w:t>
      </w:r>
      <w:r w:rsidR="00262E82" w:rsidRPr="00386241">
        <w:rPr>
          <w:rFonts w:ascii="Times New Roman" w:eastAsia="宋体" w:hAnsi="Times New Roman" w:cs="Times New Roman"/>
          <w:b/>
          <w:color w:val="000000"/>
          <w:kern w:val="0"/>
          <w:sz w:val="20"/>
          <w:szCs w:val="20"/>
          <w:lang w:val="en-GB"/>
        </w:rPr>
        <w:t>and</w:t>
      </w:r>
      <w:r w:rsidR="00262E82">
        <w:rPr>
          <w:rFonts w:ascii="Times New Roman" w:eastAsia="宋体" w:hAnsi="Times New Roman" w:cs="Times New Roman"/>
          <w:b/>
          <w:color w:val="000000"/>
          <w:kern w:val="0"/>
          <w:sz w:val="20"/>
          <w:szCs w:val="20"/>
        </w:rPr>
        <w:t xml:space="preserve"> </w:t>
      </w:r>
      <w:r w:rsidR="00262E82" w:rsidRPr="00386241">
        <w:rPr>
          <w:rFonts w:ascii="Times New Roman" w:eastAsia="宋体" w:hAnsi="Times New Roman" w:cs="Times New Roman"/>
          <w:b/>
          <w:color w:val="000000"/>
          <w:kern w:val="0"/>
          <w:sz w:val="20"/>
          <w:szCs w:val="20"/>
          <w:lang w:val="en-GB"/>
        </w:rPr>
        <w:t xml:space="preserve">HARQ-ACK </w:t>
      </w:r>
      <w:r w:rsidR="00262E82">
        <w:rPr>
          <w:rFonts w:ascii="Times New Roman" w:eastAsia="宋体" w:hAnsi="Times New Roman" w:cs="Times New Roman"/>
          <w:b/>
          <w:color w:val="000000"/>
          <w:kern w:val="0"/>
          <w:sz w:val="20"/>
          <w:szCs w:val="20"/>
        </w:rPr>
        <w:t xml:space="preserve">for multicast DG or SPS PDSCH </w:t>
      </w:r>
      <w:r w:rsidR="00262E82" w:rsidRPr="00386241">
        <w:rPr>
          <w:rFonts w:ascii="Times New Roman" w:eastAsia="宋体" w:hAnsi="Times New Roman" w:cs="Times New Roman"/>
          <w:b/>
          <w:color w:val="000000"/>
          <w:kern w:val="0"/>
          <w:sz w:val="20"/>
          <w:szCs w:val="20"/>
          <w:lang w:val="en-GB"/>
        </w:rPr>
        <w:t xml:space="preserve">are multiplexed on the same PUCCH, </w:t>
      </w:r>
      <w:r w:rsidR="00262E82">
        <w:rPr>
          <w:rFonts w:ascii="Times New Roman" w:eastAsia="宋体" w:hAnsi="Times New Roman" w:cs="Times New Roman"/>
          <w:b/>
          <w:color w:val="000000"/>
          <w:kern w:val="0"/>
          <w:sz w:val="20"/>
          <w:szCs w:val="20"/>
        </w:rPr>
        <w:t xml:space="preserve">the PUCCH carrying the multiplexed HARQ-ACK is determined from </w:t>
      </w:r>
      <w:r w:rsidR="00262E82" w:rsidRPr="00D769C9">
        <w:rPr>
          <w:rFonts w:ascii="Times New Roman" w:eastAsia="宋体" w:hAnsi="Times New Roman" w:cs="Times New Roman"/>
          <w:b/>
          <w:i/>
          <w:color w:val="000000"/>
          <w:kern w:val="0"/>
          <w:sz w:val="20"/>
          <w:szCs w:val="20"/>
          <w:lang w:val="en-GB"/>
        </w:rPr>
        <w:t>PUCCH-Config/PUCCH-</w:t>
      </w:r>
      <w:proofErr w:type="spellStart"/>
      <w:r w:rsidR="00262E82" w:rsidRPr="00D769C9">
        <w:rPr>
          <w:rFonts w:ascii="Times New Roman" w:eastAsia="宋体" w:hAnsi="Times New Roman" w:cs="Times New Roman"/>
          <w:b/>
          <w:i/>
          <w:color w:val="000000"/>
          <w:kern w:val="0"/>
          <w:sz w:val="20"/>
          <w:szCs w:val="20"/>
          <w:lang w:val="en-GB"/>
        </w:rPr>
        <w:t>ConfigurationList</w:t>
      </w:r>
      <w:proofErr w:type="spellEnd"/>
      <w:r w:rsidR="00262E82" w:rsidRPr="00D769C9" w:rsidDel="006C3380">
        <w:rPr>
          <w:rFonts w:ascii="Times New Roman" w:eastAsia="宋体" w:hAnsi="Times New Roman" w:cs="Times New Roman"/>
          <w:b/>
          <w:i/>
          <w:color w:val="000000"/>
          <w:kern w:val="0"/>
          <w:sz w:val="20"/>
          <w:szCs w:val="20"/>
          <w:lang w:val="en-GB"/>
        </w:rPr>
        <w:t xml:space="preserve"> </w:t>
      </w:r>
      <w:r w:rsidR="00262E82" w:rsidRPr="00386241">
        <w:rPr>
          <w:rFonts w:ascii="Times New Roman" w:eastAsia="宋体" w:hAnsi="Times New Roman" w:cs="Times New Roman"/>
          <w:b/>
          <w:color w:val="000000"/>
          <w:kern w:val="0"/>
          <w:sz w:val="20"/>
          <w:szCs w:val="20"/>
          <w:lang w:val="en-GB"/>
        </w:rPr>
        <w:t>for unicast</w:t>
      </w:r>
      <w:r w:rsidR="00262E82">
        <w:rPr>
          <w:rFonts w:ascii="Times New Roman" w:eastAsia="宋体" w:hAnsi="Times New Roman" w:cs="Times New Roman"/>
          <w:b/>
          <w:color w:val="000000"/>
          <w:kern w:val="0"/>
          <w:sz w:val="20"/>
          <w:szCs w:val="20"/>
        </w:rPr>
        <w:t>.</w:t>
      </w:r>
      <w:r>
        <w:rPr>
          <w:rFonts w:ascii="Times New Roman" w:eastAsia="等线" w:hAnsi="Times New Roman" w:cs="Times New Roman"/>
          <w:sz w:val="20"/>
          <w:szCs w:val="20"/>
        </w:rPr>
        <w:fldChar w:fldCharType="end"/>
      </w:r>
    </w:p>
    <w:p w14:paraId="271B3EEA" w14:textId="5F58C76F" w:rsidR="00D445A4" w:rsidRPr="00D445A4" w:rsidRDefault="00D445A4" w:rsidP="00026D0B">
      <w:pPr>
        <w:pStyle w:val="a3"/>
        <w:numPr>
          <w:ilvl w:val="0"/>
          <w:numId w:val="7"/>
        </w:numPr>
        <w:jc w:val="both"/>
        <w:rPr>
          <w:rFonts w:ascii="Times New Roman" w:eastAsia="宋体" w:hAnsi="Times New Roman" w:cs="Times New Roman"/>
          <w:b/>
          <w:color w:val="000000"/>
          <w:kern w:val="0"/>
          <w:sz w:val="20"/>
          <w:szCs w:val="20"/>
          <w:lang w:eastAsia="zh-CN"/>
        </w:rPr>
      </w:pPr>
      <w:r w:rsidRPr="00587EE9">
        <w:rPr>
          <w:rFonts w:ascii="Times New Roman" w:eastAsia="宋体" w:hAnsi="Times New Roman" w:cs="Times New Roman"/>
          <w:b/>
          <w:color w:val="000000"/>
          <w:kern w:val="0"/>
          <w:sz w:val="20"/>
          <w:szCs w:val="20"/>
          <w:lang w:eastAsia="zh-CN"/>
        </w:rPr>
        <w:t xml:space="preserve">FFS when HARQ-ACK for unicast SPS </w:t>
      </w:r>
      <w:r>
        <w:rPr>
          <w:rFonts w:ascii="Times New Roman" w:eastAsia="宋体" w:hAnsi="Times New Roman" w:cs="Times New Roman"/>
          <w:b/>
          <w:color w:val="000000"/>
          <w:kern w:val="0"/>
          <w:sz w:val="20"/>
          <w:szCs w:val="20"/>
          <w:lang w:eastAsia="zh-CN"/>
        </w:rPr>
        <w:t xml:space="preserve">PDSCH </w:t>
      </w:r>
      <w:r w:rsidRPr="00587EE9">
        <w:rPr>
          <w:rFonts w:ascii="Times New Roman" w:eastAsia="宋体" w:hAnsi="Times New Roman" w:cs="Times New Roman"/>
          <w:b/>
          <w:color w:val="000000"/>
          <w:kern w:val="0"/>
          <w:sz w:val="20"/>
          <w:szCs w:val="20"/>
          <w:lang w:eastAsia="zh-CN"/>
        </w:rPr>
        <w:t>and HARQ-ACK for</w:t>
      </w:r>
      <w:r w:rsidRPr="00815810">
        <w:rPr>
          <w:rFonts w:ascii="Times New Roman" w:eastAsia="宋体" w:hAnsi="Times New Roman" w:cs="Times New Roman"/>
          <w:b/>
          <w:color w:val="000000"/>
          <w:kern w:val="0"/>
          <w:sz w:val="20"/>
          <w:szCs w:val="20"/>
          <w:lang w:eastAsia="zh-CN"/>
        </w:rPr>
        <w:t xml:space="preserve"> </w:t>
      </w:r>
      <w:r w:rsidRPr="00587EE9">
        <w:rPr>
          <w:rFonts w:ascii="Times New Roman" w:eastAsia="宋体" w:hAnsi="Times New Roman" w:cs="Times New Roman"/>
          <w:b/>
          <w:color w:val="000000"/>
          <w:kern w:val="0"/>
          <w:sz w:val="20"/>
          <w:szCs w:val="20"/>
          <w:lang w:eastAsia="zh-CN"/>
        </w:rPr>
        <w:t xml:space="preserve">multicast DG PDSCH are multiplexed on </w:t>
      </w:r>
      <w:r>
        <w:rPr>
          <w:rFonts w:ascii="Times New Roman" w:eastAsia="宋体" w:hAnsi="Times New Roman" w:cs="Times New Roman"/>
          <w:b/>
          <w:color w:val="000000"/>
          <w:kern w:val="0"/>
          <w:sz w:val="20"/>
          <w:szCs w:val="20"/>
          <w:lang w:eastAsia="zh-CN"/>
        </w:rPr>
        <w:t xml:space="preserve">the same </w:t>
      </w:r>
      <w:r w:rsidRPr="00587EE9">
        <w:rPr>
          <w:rFonts w:ascii="Times New Roman" w:eastAsia="宋体" w:hAnsi="Times New Roman" w:cs="Times New Roman"/>
          <w:b/>
          <w:color w:val="000000"/>
          <w:kern w:val="0"/>
          <w:sz w:val="20"/>
          <w:szCs w:val="20"/>
          <w:lang w:eastAsia="zh-CN"/>
        </w:rPr>
        <w:t>PUCCH</w:t>
      </w:r>
      <w:r>
        <w:rPr>
          <w:rFonts w:ascii="Times New Roman" w:eastAsia="宋体" w:hAnsi="Times New Roman" w:cs="Times New Roman"/>
          <w:b/>
          <w:color w:val="000000"/>
          <w:kern w:val="0"/>
          <w:sz w:val="20"/>
          <w:szCs w:val="20"/>
          <w:lang w:eastAsia="zh-CN"/>
        </w:rPr>
        <w:t>.</w:t>
      </w:r>
    </w:p>
    <w:p w14:paraId="03E931BF" w14:textId="77777777" w:rsidR="00CD5BA7" w:rsidRDefault="00CD5BA7"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_Ref92380259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753D6C">
        <w:rPr>
          <w:rFonts w:ascii="Times New Roman" w:eastAsia="宋体" w:hAnsi="Times New Roman" w:cs="Times New Roman"/>
          <w:b/>
          <w:color w:val="000000"/>
          <w:kern w:val="0"/>
          <w:sz w:val="20"/>
          <w:szCs w:val="20"/>
          <w:lang w:val="en-GB"/>
        </w:rPr>
        <w:t xml:space="preserve">Proposal </w:t>
      </w:r>
      <w:r>
        <w:rPr>
          <w:rFonts w:ascii="Times New Roman" w:eastAsia="宋体" w:hAnsi="Times New Roman" w:cs="Times New Roman"/>
          <w:b/>
          <w:noProof/>
          <w:color w:val="000000"/>
          <w:kern w:val="0"/>
          <w:sz w:val="20"/>
          <w:szCs w:val="20"/>
          <w:lang w:val="en-GB"/>
        </w:rPr>
        <w:t>4</w:t>
      </w:r>
      <w:r w:rsidRPr="00753D6C">
        <w:rPr>
          <w:rFonts w:ascii="Times New Roman" w:eastAsia="宋体" w:hAnsi="Times New Roman" w:cs="Times New Roman"/>
          <w:b/>
          <w:color w:val="000000"/>
          <w:kern w:val="0"/>
          <w:sz w:val="20"/>
          <w:szCs w:val="20"/>
          <w:lang w:val="en-GB"/>
        </w:rPr>
        <w:t xml:space="preserve">: </w:t>
      </w:r>
      <w:r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r>
        <w:rPr>
          <w:rFonts w:ascii="Times New Roman" w:eastAsia="等线" w:hAnsi="Times New Roman" w:cs="Times New Roman"/>
          <w:sz w:val="20"/>
          <w:szCs w:val="20"/>
        </w:rPr>
        <w:fldChar w:fldCharType="end"/>
      </w:r>
    </w:p>
    <w:p w14:paraId="631FDE57" w14:textId="639AEA2F" w:rsidR="00026D0B" w:rsidRPr="00386241" w:rsidRDefault="00CD5BA7" w:rsidP="00386241">
      <w:pPr>
        <w:pStyle w:val="a3"/>
        <w:numPr>
          <w:ilvl w:val="0"/>
          <w:numId w:val="7"/>
        </w:numPr>
        <w:jc w:val="both"/>
        <w:rPr>
          <w:rFonts w:ascii="Times New Roman" w:eastAsia="宋体" w:hAnsi="Times New Roman" w:cs="Times New Roman"/>
          <w:b/>
          <w:color w:val="000000"/>
          <w:kern w:val="0"/>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r w:rsidR="00026D0B" w:rsidRPr="00386241">
        <w:rPr>
          <w:rFonts w:ascii="Times New Roman" w:eastAsia="等线" w:hAnsi="Times New Roman" w:cs="Times New Roman"/>
          <w:sz w:val="20"/>
          <w:szCs w:val="20"/>
        </w:rPr>
        <w:fldChar w:fldCharType="begin"/>
      </w:r>
      <w:r w:rsidR="00026D0B" w:rsidRPr="00386241">
        <w:rPr>
          <w:rFonts w:ascii="Times New Roman" w:eastAsia="等线" w:hAnsi="Times New Roman" w:cs="Times New Roman"/>
          <w:sz w:val="20"/>
          <w:szCs w:val="20"/>
        </w:rPr>
        <w:instrText xml:space="preserve"> REF _Ref78990605 \h </w:instrText>
      </w:r>
      <w:r w:rsidR="00026D0B" w:rsidRPr="00386241">
        <w:rPr>
          <w:rFonts w:ascii="Times New Roman" w:eastAsia="等线" w:hAnsi="Times New Roman" w:cs="Times New Roman"/>
          <w:sz w:val="20"/>
          <w:szCs w:val="20"/>
        </w:rPr>
      </w:r>
      <w:r w:rsidR="00026D0B" w:rsidRPr="00386241">
        <w:rPr>
          <w:rFonts w:ascii="Times New Roman" w:eastAsia="等线" w:hAnsi="Times New Roman" w:cs="Times New Roman"/>
          <w:sz w:val="20"/>
          <w:szCs w:val="20"/>
        </w:rPr>
        <w:fldChar w:fldCharType="end"/>
      </w:r>
    </w:p>
    <w:p w14:paraId="14709A67" w14:textId="77777777" w:rsidR="00CD5BA7" w:rsidRPr="00386241" w:rsidRDefault="002C1FDF" w:rsidP="00386241">
      <w:pPr>
        <w:widowControl/>
        <w:contextualSpacing/>
        <w:rPr>
          <w:rFonts w:ascii="Times" w:eastAsia="Batang" w:hAnsi="Times" w:cs="Times New Roman"/>
          <w:b/>
          <w:kern w:val="0"/>
          <w:sz w:val="20"/>
          <w:szCs w:val="24"/>
          <w:lang w:val="en-GB"/>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w:instrText>
      </w:r>
      <w:r>
        <w:rPr>
          <w:rFonts w:ascii="Times New Roman" w:eastAsia="等线" w:hAnsi="Times New Roman" w:cs="Times New Roman" w:hint="eastAsia"/>
          <w:sz w:val="20"/>
          <w:szCs w:val="20"/>
        </w:rPr>
        <w:instrText>REF _Ref86675451 \h</w:instrText>
      </w:r>
      <w:r>
        <w:rPr>
          <w:rFonts w:ascii="Times New Roman" w:eastAsia="等线" w:hAnsi="Times New Roman" w:cs="Times New Roman"/>
          <w:sz w:val="20"/>
          <w:szCs w:val="20"/>
        </w:rPr>
        <w:instrText xml:space="preserve">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CD5BA7" w:rsidRPr="000F2F8B">
        <w:rPr>
          <w:rFonts w:ascii="Times New Roman" w:eastAsia="宋体" w:hAnsi="Times New Roman" w:cs="Times New Roman"/>
          <w:b/>
          <w:color w:val="000000"/>
          <w:kern w:val="0"/>
          <w:sz w:val="20"/>
          <w:szCs w:val="20"/>
        </w:rPr>
        <w:t xml:space="preserve">Proposal </w:t>
      </w:r>
      <w:r w:rsidR="00CD5BA7">
        <w:rPr>
          <w:rFonts w:ascii="Times New Roman" w:eastAsia="宋体" w:hAnsi="Times New Roman" w:cs="Times New Roman"/>
          <w:b/>
          <w:noProof/>
          <w:color w:val="000000"/>
          <w:kern w:val="0"/>
          <w:sz w:val="20"/>
          <w:szCs w:val="20"/>
        </w:rPr>
        <w:t>5</w:t>
      </w:r>
      <w:r w:rsidR="00CD5BA7" w:rsidRPr="00F65E81">
        <w:rPr>
          <w:rFonts w:ascii="Times New Roman" w:eastAsia="宋体" w:hAnsi="Times New Roman" w:cs="Times New Roman"/>
          <w:b/>
          <w:color w:val="000000"/>
          <w:kern w:val="0"/>
          <w:sz w:val="20"/>
          <w:szCs w:val="20"/>
        </w:rPr>
        <w:t xml:space="preserve">: </w:t>
      </w:r>
      <w:r w:rsidR="00CD5BA7" w:rsidRPr="00386241">
        <w:rPr>
          <w:rFonts w:ascii="Times" w:eastAsia="Batang" w:hAnsi="Times" w:cs="Times New Roman"/>
          <w:b/>
          <w:kern w:val="0"/>
          <w:sz w:val="20"/>
          <w:szCs w:val="24"/>
          <w:lang w:val="en-GB"/>
        </w:rPr>
        <w:t xml:space="preserve">When UE is configured with different codebook types for unicast and multicast and when UE is scheduled to multiplex HARQ-ACK for unicast and HARQ-ACK for multicast with the same priority in the same PUCCH slot, </w:t>
      </w:r>
    </w:p>
    <w:p w14:paraId="3EE02CDF" w14:textId="35B3A939" w:rsidR="00CD5BA7" w:rsidRPr="00386241" w:rsidRDefault="00D445A4" w:rsidP="00386241">
      <w:pPr>
        <w:widowControl/>
        <w:numPr>
          <w:ilvl w:val="0"/>
          <w:numId w:val="32"/>
        </w:numPr>
        <w:rPr>
          <w:rFonts w:ascii="Times" w:eastAsia="Batang" w:hAnsi="Times" w:cs="Times New Roman"/>
          <w:b/>
          <w:kern w:val="0"/>
          <w:sz w:val="20"/>
          <w:szCs w:val="24"/>
          <w:lang w:val="en-GB"/>
        </w:rPr>
      </w:pPr>
      <w:r>
        <w:rPr>
          <w:rFonts w:ascii="Times" w:eastAsia="Batang" w:hAnsi="Times" w:cs="Times New Roman"/>
          <w:b/>
          <w:kern w:val="0"/>
          <w:sz w:val="20"/>
          <w:szCs w:val="24"/>
          <w:lang w:val="en-GB"/>
        </w:rPr>
        <w:t>I</w:t>
      </w:r>
      <w:r w:rsidR="00CD5BA7" w:rsidRPr="00386241">
        <w:rPr>
          <w:rFonts w:ascii="Times" w:eastAsia="Batang" w:hAnsi="Times" w:cs="Times New Roman"/>
          <w:b/>
          <w:kern w:val="0"/>
          <w:sz w:val="20"/>
          <w:szCs w:val="24"/>
          <w:lang w:val="en-GB"/>
        </w:rPr>
        <w:t xml:space="preserve">f enhanced type-2 codebook is used for unicast, </w:t>
      </w:r>
      <w:r w:rsidR="00CD5BA7" w:rsidRPr="00386241">
        <w:rPr>
          <w:rFonts w:ascii="Times" w:eastAsia="Batang" w:hAnsi="Times" w:cs="Times New Roman"/>
          <w:b/>
          <w:kern w:val="0"/>
          <w:sz w:val="20"/>
          <w:szCs w:val="24"/>
        </w:rPr>
        <w:t xml:space="preserve">UE generates two separate sub-codebooks for unicast and multicast respectively and then concatenates them by appending sub-codebook for multicast to the sub-codebook for unicast. </w:t>
      </w:r>
    </w:p>
    <w:p w14:paraId="39263D7B" w14:textId="77777777" w:rsidR="00CD5BA7" w:rsidRPr="00386241" w:rsidRDefault="00CD5BA7" w:rsidP="00386241">
      <w:pPr>
        <w:widowControl/>
        <w:numPr>
          <w:ilvl w:val="0"/>
          <w:numId w:val="32"/>
        </w:numPr>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 xml:space="preserve">If type-3 HARQ-ACK codebook is used for unicast, UE </w:t>
      </w:r>
      <w:r>
        <w:rPr>
          <w:rFonts w:ascii="Times" w:eastAsia="Batang" w:hAnsi="Times" w:cs="Times New Roman"/>
          <w:b/>
          <w:kern w:val="0"/>
          <w:sz w:val="20"/>
          <w:szCs w:val="24"/>
          <w:lang w:val="en-GB"/>
        </w:rPr>
        <w:t xml:space="preserve">only </w:t>
      </w:r>
      <w:r w:rsidRPr="00386241">
        <w:rPr>
          <w:rFonts w:ascii="Times" w:eastAsia="Batang" w:hAnsi="Times" w:cs="Times New Roman"/>
          <w:b/>
          <w:kern w:val="0"/>
          <w:sz w:val="20"/>
          <w:szCs w:val="24"/>
          <w:lang w:val="en-GB"/>
        </w:rPr>
        <w:t>generates one type-3 codebook including both unicast HARQ-ACK and multicast information.</w:t>
      </w:r>
    </w:p>
    <w:p w14:paraId="0B1162B1" w14:textId="77777777" w:rsidR="00CD5BA7" w:rsidRDefault="00CD5BA7" w:rsidP="00386241">
      <w:pPr>
        <w:widowControl/>
        <w:numPr>
          <w:ilvl w:val="1"/>
          <w:numId w:val="32"/>
        </w:numPr>
        <w:overflowPunct w:val="0"/>
        <w:contextualSpacing/>
        <w:textAlignment w:val="baseline"/>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Note: The PUCCH resource for transmitting the codebook is based on the last unicast DCI.</w:t>
      </w:r>
    </w:p>
    <w:p w14:paraId="3503CCF6" w14:textId="77777777" w:rsidR="00CD5BA7" w:rsidRPr="00386241" w:rsidRDefault="00CD5BA7" w:rsidP="00386241">
      <w:pPr>
        <w:widowControl/>
        <w:numPr>
          <w:ilvl w:val="0"/>
          <w:numId w:val="32"/>
        </w:numPr>
        <w:overflowPunct w:val="0"/>
        <w:contextualSpacing/>
        <w:textAlignment w:val="baseline"/>
        <w:rPr>
          <w:rFonts w:ascii="Times" w:eastAsia="Batang" w:hAnsi="Times" w:cs="Times New Roman"/>
          <w:b/>
          <w:kern w:val="0"/>
          <w:sz w:val="20"/>
          <w:szCs w:val="24"/>
          <w:lang w:val="en-GB"/>
        </w:rPr>
      </w:pPr>
      <w:r>
        <w:rPr>
          <w:rFonts w:ascii="Times" w:hAnsi="Times" w:cs="Times New Roman" w:hint="eastAsia"/>
          <w:b/>
          <w:kern w:val="0"/>
          <w:sz w:val="20"/>
          <w:szCs w:val="24"/>
          <w:lang w:val="en-GB"/>
        </w:rPr>
        <w:t>F</w:t>
      </w:r>
      <w:r>
        <w:rPr>
          <w:rFonts w:ascii="Times" w:hAnsi="Times" w:cs="Times New Roman"/>
          <w:b/>
          <w:kern w:val="0"/>
          <w:sz w:val="20"/>
          <w:szCs w:val="24"/>
          <w:lang w:val="en-GB"/>
        </w:rPr>
        <w:t xml:space="preserve">FS when </w:t>
      </w:r>
      <w:r w:rsidRPr="00572B88">
        <w:rPr>
          <w:rFonts w:ascii="Times" w:eastAsia="Batang" w:hAnsi="Times" w:cs="Times New Roman"/>
          <w:b/>
          <w:kern w:val="0"/>
          <w:sz w:val="20"/>
          <w:szCs w:val="24"/>
          <w:lang w:val="en-GB"/>
        </w:rPr>
        <w:t>enhanced type-</w:t>
      </w:r>
      <w:r>
        <w:rPr>
          <w:rFonts w:ascii="Times" w:eastAsia="Batang" w:hAnsi="Times" w:cs="Times New Roman"/>
          <w:b/>
          <w:kern w:val="0"/>
          <w:sz w:val="20"/>
          <w:szCs w:val="24"/>
          <w:lang w:val="en-GB"/>
        </w:rPr>
        <w:t>3</w:t>
      </w:r>
      <w:r w:rsidRPr="00572B88">
        <w:rPr>
          <w:rFonts w:ascii="Times" w:eastAsia="Batang" w:hAnsi="Times" w:cs="Times New Roman"/>
          <w:b/>
          <w:kern w:val="0"/>
          <w:sz w:val="20"/>
          <w:szCs w:val="24"/>
          <w:lang w:val="en-GB"/>
        </w:rPr>
        <w:t xml:space="preserve"> codebook is used for unicast</w:t>
      </w:r>
    </w:p>
    <w:p w14:paraId="2CC14CB4" w14:textId="486FCBF2" w:rsidR="00FF7F34" w:rsidRPr="007A428F" w:rsidRDefault="002C1FDF" w:rsidP="00D445A4">
      <w:pPr>
        <w:spacing w:before="120" w:after="120"/>
        <w:rPr>
          <w:lang w:val="en-GB" w:eastAsia="en-US"/>
        </w:rPr>
      </w:pPr>
      <w:r>
        <w:rPr>
          <w:rFonts w:ascii="Times New Roman" w:eastAsia="等线" w:hAnsi="Times New Roman" w:cs="Times New Roman"/>
          <w:sz w:val="20"/>
          <w:szCs w:val="20"/>
        </w:rPr>
        <w:fldChar w:fldCharType="end"/>
      </w:r>
      <w:r w:rsidR="00FF7F34">
        <w:rPr>
          <w:rFonts w:ascii="Times New Roman" w:eastAsia="宋体" w:hAnsi="Times New Roman" w:cs="Times New Roman"/>
          <w:b/>
          <w:color w:val="000000"/>
          <w:kern w:val="0"/>
          <w:sz w:val="20"/>
          <w:szCs w:val="20"/>
        </w:rPr>
        <w:fldChar w:fldCharType="begin"/>
      </w:r>
      <w:r w:rsidR="00FF7F34">
        <w:rPr>
          <w:rFonts w:ascii="Times New Roman" w:eastAsia="宋体" w:hAnsi="Times New Roman" w:cs="Times New Roman"/>
          <w:b/>
          <w:color w:val="000000"/>
          <w:kern w:val="0"/>
          <w:sz w:val="20"/>
          <w:szCs w:val="20"/>
        </w:rPr>
        <w:instrText xml:space="preserve"> REF _Ref79157116 \h </w:instrText>
      </w:r>
      <w:r w:rsidR="00FF7F34">
        <w:rPr>
          <w:rFonts w:ascii="Times New Roman" w:eastAsia="宋体" w:hAnsi="Times New Roman" w:cs="Times New Roman"/>
          <w:b/>
          <w:color w:val="000000"/>
          <w:kern w:val="0"/>
          <w:sz w:val="20"/>
          <w:szCs w:val="20"/>
        </w:rPr>
      </w:r>
      <w:r w:rsidR="00FF7F34">
        <w:rPr>
          <w:rFonts w:ascii="Times New Roman" w:eastAsia="宋体" w:hAnsi="Times New Roman" w:cs="Times New Roman"/>
          <w:b/>
          <w:color w:val="000000"/>
          <w:kern w:val="0"/>
          <w:sz w:val="20"/>
          <w:szCs w:val="20"/>
        </w:rPr>
        <w:fldChar w:fldCharType="separate"/>
      </w:r>
      <w:r w:rsidR="00CD5BA7" w:rsidRPr="00FD07C0">
        <w:rPr>
          <w:rFonts w:ascii="Times New Roman" w:eastAsia="宋体" w:hAnsi="Times New Roman" w:cs="Times New Roman"/>
          <w:b/>
          <w:color w:val="000000"/>
          <w:kern w:val="0"/>
          <w:sz w:val="20"/>
          <w:szCs w:val="20"/>
        </w:rPr>
        <w:t xml:space="preserve">Proposal </w:t>
      </w:r>
      <w:r w:rsidR="00CD5BA7">
        <w:rPr>
          <w:rFonts w:ascii="Times New Roman" w:eastAsia="宋体" w:hAnsi="Times New Roman" w:cs="Times New Roman"/>
          <w:b/>
          <w:noProof/>
          <w:color w:val="000000"/>
          <w:kern w:val="0"/>
          <w:sz w:val="20"/>
          <w:szCs w:val="20"/>
        </w:rPr>
        <w:t>6</w:t>
      </w:r>
      <w:r w:rsidR="00CD5BA7" w:rsidRPr="00FD07C0">
        <w:rPr>
          <w:rFonts w:ascii="Times New Roman" w:eastAsia="宋体" w:hAnsi="Times New Roman" w:cs="Times New Roman"/>
          <w:b/>
          <w:color w:val="000000"/>
          <w:kern w:val="0"/>
          <w:sz w:val="20"/>
          <w:szCs w:val="20"/>
        </w:rPr>
        <w:t xml:space="preserve">: For PUCCH </w:t>
      </w:r>
      <w:r w:rsidR="00CD5BA7">
        <w:rPr>
          <w:rFonts w:ascii="Times New Roman" w:eastAsia="宋体" w:hAnsi="Times New Roman" w:cs="Times New Roman" w:hint="eastAsia"/>
          <w:b/>
          <w:color w:val="000000"/>
          <w:kern w:val="0"/>
          <w:sz w:val="20"/>
          <w:szCs w:val="20"/>
        </w:rPr>
        <w:t>carrying</w:t>
      </w:r>
      <w:r w:rsidR="00CD5BA7" w:rsidRPr="00FD07C0">
        <w:rPr>
          <w:rFonts w:ascii="Times New Roman" w:eastAsia="宋体" w:hAnsi="Times New Roman" w:cs="Times New Roman"/>
          <w:b/>
          <w:color w:val="000000"/>
          <w:kern w:val="0"/>
          <w:sz w:val="20"/>
          <w:szCs w:val="20"/>
        </w:rPr>
        <w:t xml:space="preserve"> multicast HARQ-ACK overlaps with PUSCH, reuse </w:t>
      </w:r>
      <w:r w:rsidR="00CD5BA7">
        <w:rPr>
          <w:rFonts w:ascii="Times New Roman" w:eastAsia="宋体" w:hAnsi="Times New Roman" w:cs="Times New Roman"/>
          <w:b/>
          <w:color w:val="000000"/>
          <w:kern w:val="0"/>
          <w:sz w:val="20"/>
          <w:szCs w:val="20"/>
        </w:rPr>
        <w:t xml:space="preserve">NR </w:t>
      </w:r>
      <w:r w:rsidR="00CD5BA7" w:rsidRPr="00FD07C0">
        <w:rPr>
          <w:rFonts w:ascii="Times New Roman" w:eastAsia="宋体" w:hAnsi="Times New Roman" w:cs="Times New Roman"/>
          <w:b/>
          <w:color w:val="000000"/>
          <w:kern w:val="0"/>
          <w:sz w:val="20"/>
          <w:szCs w:val="20"/>
        </w:rPr>
        <w:t>Rel-16 multiplexing/ prioritizing rule between the HARQ-ACK for unicast and PUSCH.</w:t>
      </w:r>
      <w:r w:rsidR="00FF7F34">
        <w:rPr>
          <w:rFonts w:ascii="Times New Roman" w:eastAsia="宋体" w:hAnsi="Times New Roman" w:cs="Times New Roman"/>
          <w:b/>
          <w:color w:val="000000"/>
          <w:kern w:val="0"/>
          <w:sz w:val="20"/>
          <w:szCs w:val="20"/>
        </w:rPr>
        <w:fldChar w:fldCharType="end"/>
      </w:r>
    </w:p>
    <w:p w14:paraId="3274CED8" w14:textId="77777777" w:rsidR="00CD5BA7" w:rsidRDefault="00CD5BA7" w:rsidP="00CD5BA7">
      <w:pPr>
        <w:pStyle w:val="a3"/>
        <w:numPr>
          <w:ilvl w:val="0"/>
          <w:numId w:val="8"/>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W</w:t>
      </w:r>
      <w:r w:rsidRPr="00FD07C0">
        <w:rPr>
          <w:rFonts w:ascii="Times New Roman" w:eastAsia="宋体" w:hAnsi="Times New Roman" w:cs="Times New Roman"/>
          <w:b/>
          <w:color w:val="000000"/>
          <w:kern w:val="0"/>
          <w:sz w:val="20"/>
          <w:szCs w:val="20"/>
        </w:rPr>
        <w:t>hen both unicast HARQ-ACK and multicast HARQ-ACK</w:t>
      </w:r>
      <w:r>
        <w:rPr>
          <w:rFonts w:ascii="Times New Roman" w:eastAsia="宋体" w:hAnsi="Times New Roman" w:cs="Times New Roman" w:hint="eastAsia"/>
          <w:b/>
          <w:color w:val="000000"/>
          <w:kern w:val="0"/>
          <w:sz w:val="20"/>
          <w:szCs w:val="20"/>
          <w:lang w:eastAsia="zh-CN"/>
        </w:rPr>
        <w:t>,</w:t>
      </w:r>
      <w:r>
        <w:rPr>
          <w:rFonts w:ascii="Times New Roman" w:eastAsia="宋体" w:hAnsi="Times New Roman" w:cs="Times New Roman"/>
          <w:b/>
          <w:color w:val="000000"/>
          <w:kern w:val="0"/>
          <w:sz w:val="20"/>
          <w:szCs w:val="20"/>
          <w:lang w:eastAsia="zh-CN"/>
        </w:rPr>
        <w:t xml:space="preserve"> or HARQ-ACK for multiple G-RNTIs </w:t>
      </w:r>
      <w:r w:rsidRPr="00FD07C0">
        <w:rPr>
          <w:rFonts w:ascii="Times New Roman" w:eastAsia="宋体" w:hAnsi="Times New Roman" w:cs="Times New Roman"/>
          <w:b/>
          <w:color w:val="000000"/>
          <w:kern w:val="0"/>
          <w:sz w:val="20"/>
          <w:szCs w:val="20"/>
        </w:rPr>
        <w:t xml:space="preserve">are multiplexed on </w:t>
      </w:r>
      <w:r>
        <w:rPr>
          <w:rFonts w:ascii="Times New Roman" w:eastAsia="宋体" w:hAnsi="Times New Roman" w:cs="Times New Roman"/>
          <w:b/>
          <w:color w:val="000000"/>
          <w:kern w:val="0"/>
          <w:sz w:val="20"/>
          <w:szCs w:val="20"/>
        </w:rPr>
        <w:t xml:space="preserve">one </w:t>
      </w:r>
      <w:r w:rsidRPr="007A428F">
        <w:rPr>
          <w:rFonts w:ascii="Times New Roman" w:eastAsia="宋体" w:hAnsi="Times New Roman" w:cs="Times New Roman"/>
          <w:b/>
          <w:color w:val="000000"/>
          <w:kern w:val="0"/>
          <w:sz w:val="20"/>
          <w:szCs w:val="20"/>
        </w:rPr>
        <w:t>PUSCH</w:t>
      </w:r>
      <w:r>
        <w:rPr>
          <w:rFonts w:ascii="Times New Roman" w:eastAsia="宋体" w:hAnsi="Times New Roman" w:cs="Times New Roman"/>
          <w:b/>
          <w:color w:val="000000"/>
          <w:kern w:val="0"/>
          <w:sz w:val="20"/>
          <w:szCs w:val="20"/>
        </w:rPr>
        <w:t>, for UL-DAI indication, the following options can be considered.</w:t>
      </w:r>
    </w:p>
    <w:p w14:paraId="463015BA" w14:textId="77777777" w:rsidR="00CD5BA7" w:rsidRPr="00572B88" w:rsidRDefault="00CD5BA7" w:rsidP="00CD5BA7">
      <w:pPr>
        <w:pStyle w:val="a3"/>
        <w:numPr>
          <w:ilvl w:val="1"/>
          <w:numId w:val="8"/>
        </w:numPr>
        <w:jc w:val="both"/>
        <w:rPr>
          <w:rFonts w:ascii="Times New Roman" w:eastAsia="宋体" w:hAnsi="Times New Roman" w:cs="Times New Roman"/>
          <w:b/>
          <w:color w:val="000000"/>
          <w:kern w:val="0"/>
          <w:sz w:val="20"/>
          <w:szCs w:val="20"/>
        </w:rPr>
      </w:pPr>
      <w:r w:rsidRPr="00572B88">
        <w:rPr>
          <w:rFonts w:ascii="Times New Roman" w:eastAsia="宋体" w:hAnsi="Times New Roman" w:cs="Times New Roman"/>
          <w:b/>
          <w:color w:val="000000"/>
          <w:kern w:val="0"/>
          <w:sz w:val="20"/>
          <w:szCs w:val="20"/>
        </w:rPr>
        <w:t xml:space="preserve">Option 1: There is only one UL-DAI in UL grant, the UL-DAI is only for unicast HARQ-ACK and there is no UL-DAI for multicast HARQ-ACK. </w:t>
      </w:r>
    </w:p>
    <w:p w14:paraId="3DBE5191" w14:textId="77777777" w:rsidR="00CD5BA7" w:rsidRPr="00572B88" w:rsidRDefault="00CD5BA7" w:rsidP="00CD5BA7">
      <w:pPr>
        <w:pStyle w:val="a3"/>
        <w:numPr>
          <w:ilvl w:val="1"/>
          <w:numId w:val="8"/>
        </w:numPr>
        <w:jc w:val="both"/>
        <w:rPr>
          <w:rFonts w:ascii="Times New Roman" w:eastAsia="宋体" w:hAnsi="Times New Roman" w:cs="Times New Roman"/>
          <w:b/>
          <w:color w:val="000000"/>
          <w:kern w:val="0"/>
          <w:sz w:val="20"/>
          <w:szCs w:val="20"/>
        </w:rPr>
      </w:pPr>
      <w:r w:rsidRPr="00572B88">
        <w:rPr>
          <w:rFonts w:ascii="Times New Roman" w:eastAsia="宋体" w:hAnsi="Times New Roman" w:cs="Times New Roman"/>
          <w:b/>
          <w:color w:val="000000"/>
          <w:kern w:val="0"/>
          <w:sz w:val="20"/>
          <w:szCs w:val="20"/>
        </w:rPr>
        <w:t>Option 2: There is only one UL-DAI in UL grant,</w:t>
      </w:r>
      <w:r w:rsidRPr="00572B88" w:rsidDel="00A72ABF">
        <w:rPr>
          <w:rFonts w:ascii="Times New Roman" w:eastAsia="宋体" w:hAnsi="Times New Roman" w:cs="Times New Roman"/>
          <w:b/>
          <w:color w:val="000000"/>
          <w:kern w:val="0"/>
          <w:sz w:val="20"/>
          <w:szCs w:val="20"/>
        </w:rPr>
        <w:t xml:space="preserve"> </w:t>
      </w:r>
      <w:r w:rsidRPr="00572B88">
        <w:rPr>
          <w:rFonts w:ascii="Times New Roman" w:eastAsia="宋体" w:hAnsi="Times New Roman" w:cs="Times New Roman"/>
          <w:b/>
          <w:color w:val="000000"/>
          <w:kern w:val="0"/>
          <w:sz w:val="20"/>
          <w:szCs w:val="20"/>
        </w:rPr>
        <w:t>the UL-DAI indicates the total bits of unicast HARQ-ACK and multicast HARQ-ACK.</w:t>
      </w:r>
    </w:p>
    <w:p w14:paraId="20709F5B" w14:textId="22AB2032" w:rsidR="002C1FDF"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_Ref78990607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CD5BA7" w:rsidRPr="003D4901">
        <w:rPr>
          <w:rFonts w:ascii="Times New Roman" w:eastAsia="宋体" w:hAnsi="Times New Roman" w:cs="Times New Roman"/>
          <w:b/>
          <w:color w:val="000000"/>
          <w:kern w:val="0"/>
          <w:sz w:val="20"/>
          <w:szCs w:val="20"/>
        </w:rPr>
        <w:t xml:space="preserve">Proposal </w:t>
      </w:r>
      <w:r w:rsidR="00CD5BA7">
        <w:rPr>
          <w:rFonts w:ascii="Times New Roman" w:eastAsia="宋体" w:hAnsi="Times New Roman" w:cs="Times New Roman"/>
          <w:b/>
          <w:noProof/>
          <w:color w:val="000000"/>
          <w:kern w:val="0"/>
          <w:sz w:val="20"/>
          <w:szCs w:val="20"/>
        </w:rPr>
        <w:t>7</w:t>
      </w:r>
      <w:r w:rsidR="00CD5BA7" w:rsidRPr="003D4901">
        <w:rPr>
          <w:rFonts w:ascii="Times New Roman" w:eastAsia="宋体" w:hAnsi="Times New Roman" w:cs="Times New Roman"/>
          <w:b/>
          <w:color w:val="000000"/>
          <w:kern w:val="0"/>
          <w:sz w:val="20"/>
          <w:szCs w:val="20"/>
        </w:rPr>
        <w:t>: Support sub-slot based PUCCH transmission for multicast HARQ-ACK.</w:t>
      </w:r>
      <w:r>
        <w:rPr>
          <w:rFonts w:ascii="Times New Roman" w:eastAsia="等线" w:hAnsi="Times New Roman" w:cs="Times New Roman"/>
          <w:sz w:val="20"/>
          <w:szCs w:val="20"/>
        </w:rPr>
        <w:fldChar w:fldCharType="end"/>
      </w:r>
    </w:p>
    <w:p w14:paraId="6C8ADDA2" w14:textId="78156063" w:rsidR="002C1FDF" w:rsidRDefault="002C1FDF"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_Ref86675482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7F02A4" w:rsidRPr="000F2F8B">
        <w:rPr>
          <w:rFonts w:ascii="Times New Roman" w:eastAsia="宋体" w:hAnsi="Times New Roman" w:cs="Times New Roman"/>
          <w:b/>
          <w:bCs/>
          <w:color w:val="000000"/>
          <w:kern w:val="0"/>
          <w:sz w:val="20"/>
          <w:szCs w:val="20"/>
        </w:rPr>
        <w:t xml:space="preserve">Proposal </w:t>
      </w:r>
      <w:r w:rsidR="007F02A4">
        <w:rPr>
          <w:rFonts w:ascii="Times New Roman" w:eastAsia="宋体" w:hAnsi="Times New Roman" w:cs="Times New Roman"/>
          <w:b/>
          <w:bCs/>
          <w:noProof/>
          <w:color w:val="000000"/>
          <w:kern w:val="0"/>
          <w:sz w:val="20"/>
          <w:szCs w:val="20"/>
        </w:rPr>
        <w:t>8</w:t>
      </w:r>
      <w:r w:rsidR="007F02A4" w:rsidRPr="000F2F8B">
        <w:rPr>
          <w:rFonts w:ascii="Times New Roman" w:eastAsia="宋体" w:hAnsi="Times New Roman" w:cs="Times New Roman"/>
          <w:b/>
          <w:bCs/>
          <w:color w:val="000000"/>
          <w:kern w:val="0"/>
          <w:sz w:val="20"/>
          <w:szCs w:val="20"/>
        </w:rPr>
        <w:t>:</w:t>
      </w:r>
      <w:r w:rsidR="007F02A4" w:rsidRPr="00E434C6">
        <w:rPr>
          <w:rFonts w:ascii="Times New Roman" w:eastAsia="宋体" w:hAnsi="Times New Roman" w:cs="Times New Roman"/>
          <w:b/>
          <w:bCs/>
          <w:color w:val="000000"/>
          <w:kern w:val="0"/>
          <w:sz w:val="20"/>
          <w:szCs w:val="20"/>
        </w:rPr>
        <w:t xml:space="preserve"> When PUCCH transmission for the NACK-only based feedback for multicast collides with PUCCH transmissions for SR for the same priority, the following solutions can be considered.</w:t>
      </w:r>
      <w:r>
        <w:rPr>
          <w:rFonts w:ascii="Times New Roman" w:eastAsia="等线" w:hAnsi="Times New Roman" w:cs="Times New Roman"/>
          <w:sz w:val="20"/>
          <w:szCs w:val="20"/>
        </w:rPr>
        <w:fldChar w:fldCharType="end"/>
      </w:r>
    </w:p>
    <w:p w14:paraId="7B1CA4BE" w14:textId="77777777" w:rsidR="0044718F" w:rsidRPr="00A42F3B" w:rsidRDefault="0044718F" w:rsidP="0044718F">
      <w:pPr>
        <w:pStyle w:val="a9"/>
        <w:numPr>
          <w:ilvl w:val="0"/>
          <w:numId w:val="31"/>
        </w:numPr>
        <w:spacing w:after="120"/>
        <w:ind w:firstLineChars="0"/>
        <w:rPr>
          <w:rFonts w:ascii="Times New Roman" w:eastAsia="宋体" w:hAnsi="Times New Roman" w:cs="Times New Roman"/>
          <w:b/>
          <w:bCs/>
          <w:color w:val="000000"/>
          <w:kern w:val="0"/>
          <w:sz w:val="20"/>
          <w:szCs w:val="20"/>
        </w:rPr>
      </w:pPr>
      <w:r w:rsidRPr="00A42F3B">
        <w:rPr>
          <w:rFonts w:ascii="Times New Roman" w:eastAsia="宋体" w:hAnsi="Times New Roman" w:cs="Times New Roman"/>
          <w:b/>
          <w:bCs/>
          <w:color w:val="000000"/>
          <w:kern w:val="0"/>
          <w:sz w:val="20"/>
          <w:szCs w:val="20"/>
        </w:rPr>
        <w:t>Option 1: If SR is positive, NACK-only is dropped. If SR is negative, transmit NACK-only on its resource</w:t>
      </w:r>
    </w:p>
    <w:p w14:paraId="66C897AA" w14:textId="77777777" w:rsidR="001B6DEA" w:rsidRPr="001B6DEA" w:rsidRDefault="001B6DEA"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 If SR is positive, transmit NACK-only on SR PUCCH resource</w:t>
      </w:r>
      <w:r>
        <w:rPr>
          <w:rFonts w:ascii="Times New Roman" w:eastAsia="宋体" w:hAnsi="Times New Roman" w:cs="Times New Roman"/>
          <w:b/>
          <w:bCs/>
          <w:color w:val="000000"/>
          <w:kern w:val="0"/>
          <w:sz w:val="20"/>
          <w:szCs w:val="20"/>
        </w:rPr>
        <w:t>.</w:t>
      </w:r>
      <w:r w:rsidRPr="001B6DEA">
        <w:rPr>
          <w:rFonts w:ascii="Times New Roman" w:eastAsia="宋体" w:hAnsi="Times New Roman" w:cs="Times New Roman"/>
          <w:bCs/>
          <w:color w:val="000000"/>
          <w:kern w:val="0"/>
          <w:sz w:val="20"/>
          <w:szCs w:val="20"/>
        </w:rPr>
        <w:t xml:space="preserve"> </w:t>
      </w:r>
      <w:r w:rsidRPr="00A42F3B">
        <w:rPr>
          <w:rFonts w:ascii="Times New Roman" w:eastAsia="宋体" w:hAnsi="Times New Roman" w:cs="Times New Roman"/>
          <w:b/>
          <w:bCs/>
          <w:color w:val="000000"/>
          <w:kern w:val="0"/>
          <w:sz w:val="20"/>
          <w:szCs w:val="20"/>
        </w:rPr>
        <w:t>If SR is negative, transmit NACK-only PUCCH.</w:t>
      </w:r>
    </w:p>
    <w:p w14:paraId="386F3378" w14:textId="77777777" w:rsidR="001B6DEA" w:rsidRPr="00E434C6" w:rsidRDefault="001B6DEA" w:rsidP="001B6DEA">
      <w:pPr>
        <w:pStyle w:val="a9"/>
        <w:numPr>
          <w:ilvl w:val="1"/>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2-1: only NACK-only is transmitted on SR PUCCH resource</w:t>
      </w:r>
      <w:r>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t>
      </w:r>
      <w:r>
        <w:rPr>
          <w:rFonts w:ascii="Times New Roman" w:eastAsia="宋体" w:hAnsi="Times New Roman" w:cs="Times New Roman"/>
          <w:b/>
          <w:bCs/>
          <w:color w:val="000000"/>
          <w:kern w:val="0"/>
          <w:sz w:val="20"/>
          <w:szCs w:val="20"/>
        </w:rPr>
        <w:t>I</w:t>
      </w:r>
      <w:r w:rsidRPr="00E434C6">
        <w:rPr>
          <w:rFonts w:ascii="Times New Roman" w:eastAsia="宋体" w:hAnsi="Times New Roman" w:cs="Times New Roman"/>
          <w:b/>
          <w:bCs/>
          <w:color w:val="000000"/>
          <w:kern w:val="0"/>
          <w:sz w:val="20"/>
          <w:szCs w:val="20"/>
        </w:rPr>
        <w:t>f it is ACK, transmit SR only.</w:t>
      </w:r>
    </w:p>
    <w:p w14:paraId="1D164CDA" w14:textId="77777777" w:rsidR="001B6DEA" w:rsidRPr="00E434C6" w:rsidRDefault="001B6DEA"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3: When SR is positive, for the case that both SR PUCCH and NACK-only are PUCCH format 1, transmit NACK on SR using the same rule as NR R15/R16. Otherwise, NACK-only/SR is dropped. When SR is negative, transmit NACK-only PUCCH.</w:t>
      </w:r>
    </w:p>
    <w:p w14:paraId="676F490A" w14:textId="15D07953" w:rsidR="0044718F" w:rsidRPr="00FF0D46" w:rsidRDefault="0044718F" w:rsidP="00E434C6">
      <w:pPr>
        <w:rPr>
          <w:bCs/>
        </w:rPr>
      </w:pPr>
      <w:r w:rsidRPr="00E434C6">
        <w:rPr>
          <w:rFonts w:ascii="Times New Roman" w:eastAsia="宋体" w:hAnsi="Times New Roman" w:cs="Times New Roman"/>
          <w:b/>
          <w:bCs/>
          <w:color w:val="000000"/>
          <w:kern w:val="0"/>
          <w:sz w:val="20"/>
          <w:szCs w:val="20"/>
        </w:rPr>
        <w:fldChar w:fldCharType="begin"/>
      </w:r>
      <w:r w:rsidRPr="00E434C6">
        <w:rPr>
          <w:rFonts w:ascii="Times New Roman" w:eastAsia="宋体" w:hAnsi="Times New Roman" w:cs="Times New Roman"/>
          <w:b/>
          <w:bCs/>
          <w:color w:val="000000"/>
          <w:kern w:val="0"/>
          <w:sz w:val="20"/>
          <w:szCs w:val="20"/>
        </w:rPr>
        <w:instrText xml:space="preserve"> REF _Ref86769277 \h </w:instrText>
      </w:r>
      <w:r w:rsidRPr="00E434C6">
        <w:rPr>
          <w:rFonts w:ascii="Times New Roman" w:eastAsia="宋体" w:hAnsi="Times New Roman" w:cs="Times New Roman"/>
          <w:b/>
          <w:bCs/>
          <w:color w:val="000000"/>
          <w:kern w:val="0"/>
          <w:sz w:val="20"/>
          <w:szCs w:val="20"/>
        </w:rPr>
      </w:r>
      <w:r w:rsidRPr="00E434C6">
        <w:rPr>
          <w:rFonts w:ascii="Times New Roman" w:eastAsia="宋体" w:hAnsi="Times New Roman" w:cs="Times New Roman"/>
          <w:b/>
          <w:bCs/>
          <w:color w:val="000000"/>
          <w:kern w:val="0"/>
          <w:sz w:val="20"/>
          <w:szCs w:val="20"/>
        </w:rPr>
        <w:fldChar w:fldCharType="separate"/>
      </w:r>
      <w:r w:rsidRPr="00E434C6">
        <w:rPr>
          <w:rFonts w:ascii="Times New Roman" w:eastAsia="宋体" w:hAnsi="Times New Roman" w:cs="Times New Roman"/>
          <w:b/>
          <w:color w:val="000000"/>
          <w:kern w:val="0"/>
          <w:sz w:val="20"/>
          <w:szCs w:val="20"/>
        </w:rPr>
        <w:t xml:space="preserve">Proposal </w:t>
      </w:r>
      <w:r w:rsidRPr="00E434C6">
        <w:rPr>
          <w:rFonts w:ascii="Times New Roman" w:eastAsia="宋体" w:hAnsi="Times New Roman" w:cs="Times New Roman"/>
          <w:b/>
          <w:noProof/>
          <w:color w:val="000000"/>
          <w:kern w:val="0"/>
          <w:sz w:val="20"/>
          <w:szCs w:val="20"/>
        </w:rPr>
        <w:t>9</w:t>
      </w:r>
      <w:r w:rsidRPr="00E434C6">
        <w:rPr>
          <w:rFonts w:ascii="Times New Roman" w:eastAsia="宋体" w:hAnsi="Times New Roman" w:cs="Times New Roman"/>
          <w:b/>
          <w:color w:val="000000"/>
          <w:kern w:val="0"/>
          <w:sz w:val="20"/>
          <w:szCs w:val="20"/>
        </w:rPr>
        <w:t>: When more than one NACK-only based feedback is available for transmission in the same PUCCH slot, Alt 1 is supported.</w:t>
      </w:r>
      <w:r w:rsidRPr="00E434C6">
        <w:rPr>
          <w:rFonts w:ascii="Times New Roman" w:eastAsia="宋体" w:hAnsi="Times New Roman" w:cs="Times New Roman"/>
          <w:b/>
          <w:bCs/>
          <w:color w:val="000000"/>
          <w:kern w:val="0"/>
          <w:sz w:val="20"/>
          <w:szCs w:val="20"/>
        </w:rPr>
        <w:fldChar w:fldCharType="end"/>
      </w:r>
    </w:p>
    <w:p w14:paraId="7CBE26E0" w14:textId="77777777" w:rsidR="0044718F" w:rsidRPr="00F41A5F" w:rsidRDefault="0044718F" w:rsidP="0044718F">
      <w:pPr>
        <w:pStyle w:val="a9"/>
        <w:numPr>
          <w:ilvl w:val="0"/>
          <w:numId w:val="13"/>
        </w:numPr>
        <w:ind w:firstLineChars="0"/>
        <w:rPr>
          <w:rFonts w:ascii="Times New Roman" w:eastAsia="宋体" w:hAnsi="Times New Roman" w:cs="Times New Roman"/>
          <w:b/>
          <w:color w:val="000000"/>
          <w:kern w:val="0"/>
          <w:sz w:val="20"/>
          <w:szCs w:val="20"/>
        </w:rPr>
      </w:pPr>
      <w:r w:rsidRPr="00A42F3B">
        <w:rPr>
          <w:rFonts w:ascii="Times New Roman" w:eastAsia="宋体" w:hAnsi="Times New Roman" w:cs="Times New Roman"/>
          <w:b/>
          <w:color w:val="000000"/>
          <w:kern w:val="0"/>
          <w:sz w:val="20"/>
          <w:szCs w:val="20"/>
        </w:rPr>
        <w:t xml:space="preserve">Alt1: Support UE multiplexing the HARQ-ACK bits by transforming NACK-only into ACK/NACK HARQ bits. </w:t>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692EC77F" w:rsidR="00251F4A" w:rsidRPr="00D0071C" w:rsidRDefault="00DE59DC" w:rsidP="00251F4A">
      <w:pPr>
        <w:pStyle w:val="a5"/>
        <w:widowControl/>
        <w:numPr>
          <w:ilvl w:val="0"/>
          <w:numId w:val="3"/>
        </w:numPr>
      </w:pPr>
      <w:bookmarkStart w:id="23" w:name="_Ref473620807"/>
      <w:bookmarkStart w:id="24" w:name="_Ref16191158"/>
      <w:r w:rsidRPr="00DE59DC">
        <w:rPr>
          <w:rFonts w:ascii="Times New Roman" w:eastAsia="宋体" w:hAnsi="Times New Roman"/>
          <w:sz w:val="20"/>
        </w:rPr>
        <w:t>RP-193248</w:t>
      </w:r>
      <w:bookmarkEnd w:id="23"/>
      <w:bookmarkEnd w:id="24"/>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4F02AB5D" w14:textId="17DDED6E" w:rsidR="00190BE7" w:rsidRDefault="00756FAD" w:rsidP="00756FAD">
      <w:pPr>
        <w:pStyle w:val="a9"/>
        <w:numPr>
          <w:ilvl w:val="0"/>
          <w:numId w:val="3"/>
        </w:numPr>
        <w:spacing w:after="120"/>
        <w:ind w:firstLineChars="0"/>
        <w:rPr>
          <w:rFonts w:ascii="Times New Roman" w:eastAsia="宋体" w:hAnsi="Times New Roman"/>
          <w:sz w:val="20"/>
        </w:rPr>
      </w:pPr>
      <w:bookmarkStart w:id="25" w:name="_Ref68030765"/>
      <w:r w:rsidRPr="00D0071C">
        <w:rPr>
          <w:rFonts w:ascii="Times New Roman" w:eastAsia="宋体" w:hAnsi="Times New Roman"/>
          <w:sz w:val="20"/>
        </w:rPr>
        <w:t>RAN WG1 #</w:t>
      </w:r>
      <w:r w:rsidR="00185E93" w:rsidRPr="00D0071C">
        <w:rPr>
          <w:rFonts w:ascii="Times New Roman" w:eastAsia="宋体" w:hAnsi="Times New Roman"/>
          <w:sz w:val="20"/>
        </w:rPr>
        <w:t>10</w:t>
      </w:r>
      <w:r w:rsidR="00185E93">
        <w:rPr>
          <w:rFonts w:ascii="Times New Roman" w:eastAsia="宋体" w:hAnsi="Times New Roman"/>
          <w:sz w:val="20"/>
        </w:rPr>
        <w:t>7</w:t>
      </w:r>
      <w:r w:rsidR="00185E93" w:rsidRPr="00D0071C">
        <w:rPr>
          <w:rFonts w:ascii="Times New Roman" w:eastAsia="宋体" w:hAnsi="Times New Roman"/>
          <w:sz w:val="20"/>
        </w:rPr>
        <w:t xml:space="preserve"> </w:t>
      </w:r>
      <w:r w:rsidRPr="00D0071C">
        <w:rPr>
          <w:rFonts w:ascii="Times New Roman" w:eastAsia="宋体" w:hAnsi="Times New Roman"/>
          <w:sz w:val="20"/>
        </w:rPr>
        <w:t>e-meeting Chairman’s Notes</w:t>
      </w:r>
      <w:bookmarkEnd w:id="25"/>
    </w:p>
    <w:p w14:paraId="5E71BB55" w14:textId="4C5668E1" w:rsidR="001754D8" w:rsidRPr="00DC1C0C" w:rsidRDefault="001754D8"/>
    <w:sectPr w:rsidR="001754D8" w:rsidRPr="00DC1C0C" w:rsidSect="00A71AB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1D2B1" w14:textId="77777777" w:rsidR="00A41BED" w:rsidRDefault="00A41BED" w:rsidP="00D22147">
      <w:r>
        <w:separator/>
      </w:r>
    </w:p>
  </w:endnote>
  <w:endnote w:type="continuationSeparator" w:id="0">
    <w:p w14:paraId="7CB1B239" w14:textId="77777777" w:rsidR="00A41BED" w:rsidRDefault="00A41BED"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39CC7" w14:textId="77777777" w:rsidR="00A41BED" w:rsidRDefault="00A41BED" w:rsidP="00D22147">
      <w:r>
        <w:separator/>
      </w:r>
    </w:p>
  </w:footnote>
  <w:footnote w:type="continuationSeparator" w:id="0">
    <w:p w14:paraId="77777662" w14:textId="77777777" w:rsidR="00A41BED" w:rsidRDefault="00A41BED"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F42E8"/>
    <w:multiLevelType w:val="multilevel"/>
    <w:tmpl w:val="F5682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7B656F"/>
    <w:multiLevelType w:val="hybridMultilevel"/>
    <w:tmpl w:val="5A9A2F4E"/>
    <w:lvl w:ilvl="0" w:tplc="13CE4B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C3EB5"/>
    <w:multiLevelType w:val="hybridMultilevel"/>
    <w:tmpl w:val="DCC05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D31DB4"/>
    <w:multiLevelType w:val="hybridMultilevel"/>
    <w:tmpl w:val="00F2A8A6"/>
    <w:lvl w:ilvl="0" w:tplc="8A460918">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3408EF"/>
    <w:multiLevelType w:val="hybridMultilevel"/>
    <w:tmpl w:val="4F946AF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D76483"/>
    <w:multiLevelType w:val="hybridMultilevel"/>
    <w:tmpl w:val="7B1417C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D45CF3"/>
    <w:multiLevelType w:val="hybridMultilevel"/>
    <w:tmpl w:val="C9100D6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69C15B3"/>
    <w:multiLevelType w:val="hybridMultilevel"/>
    <w:tmpl w:val="615C96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9A33C5"/>
    <w:multiLevelType w:val="hybridMultilevel"/>
    <w:tmpl w:val="5E1811BA"/>
    <w:lvl w:ilvl="0" w:tplc="8A460918">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7"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2"/>
  </w:num>
  <w:num w:numId="3">
    <w:abstractNumId w:val="8"/>
  </w:num>
  <w:num w:numId="4">
    <w:abstractNumId w:val="19"/>
  </w:num>
  <w:num w:numId="5">
    <w:abstractNumId w:val="12"/>
  </w:num>
  <w:num w:numId="6">
    <w:abstractNumId w:val="14"/>
  </w:num>
  <w:num w:numId="7">
    <w:abstractNumId w:val="25"/>
  </w:num>
  <w:num w:numId="8">
    <w:abstractNumId w:val="11"/>
  </w:num>
  <w:num w:numId="9">
    <w:abstractNumId w:val="21"/>
  </w:num>
  <w:num w:numId="10">
    <w:abstractNumId w:val="18"/>
  </w:num>
  <w:num w:numId="11">
    <w:abstractNumId w:val="17"/>
  </w:num>
  <w:num w:numId="12">
    <w:abstractNumId w:val="20"/>
  </w:num>
  <w:num w:numId="13">
    <w:abstractNumId w:val="16"/>
  </w:num>
  <w:num w:numId="14">
    <w:abstractNumId w:val="6"/>
  </w:num>
  <w:num w:numId="15">
    <w:abstractNumId w:val="0"/>
  </w:num>
  <w:num w:numId="16">
    <w:abstractNumId w:val="5"/>
  </w:num>
  <w:num w:numId="17">
    <w:abstractNumId w:val="23"/>
  </w:num>
  <w:num w:numId="18">
    <w:abstractNumId w:val="15"/>
  </w:num>
  <w:num w:numId="19">
    <w:abstractNumId w:val="9"/>
  </w:num>
  <w:num w:numId="20">
    <w:abstractNumId w:val="4"/>
  </w:num>
  <w:num w:numId="21">
    <w:abstractNumId w:val="13"/>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4"/>
  </w:num>
  <w:num w:numId="32">
    <w:abstractNumId w:val="7"/>
  </w:num>
  <w:num w:numId="33">
    <w:abstractNumId w:val="27"/>
  </w:num>
  <w:num w:numId="34">
    <w:abstractNumId w:val="10"/>
  </w:num>
  <w:num w:numId="3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C66"/>
    <w:rsid w:val="00004688"/>
    <w:rsid w:val="00004C5C"/>
    <w:rsid w:val="000066E5"/>
    <w:rsid w:val="000114FF"/>
    <w:rsid w:val="00011A21"/>
    <w:rsid w:val="00012712"/>
    <w:rsid w:val="00013B0D"/>
    <w:rsid w:val="000156FA"/>
    <w:rsid w:val="000204F5"/>
    <w:rsid w:val="00024C79"/>
    <w:rsid w:val="00026D0B"/>
    <w:rsid w:val="00026E85"/>
    <w:rsid w:val="00032533"/>
    <w:rsid w:val="000358C8"/>
    <w:rsid w:val="000402F7"/>
    <w:rsid w:val="000439AC"/>
    <w:rsid w:val="0004578B"/>
    <w:rsid w:val="000459FB"/>
    <w:rsid w:val="00046E1B"/>
    <w:rsid w:val="00052FA8"/>
    <w:rsid w:val="00053CD3"/>
    <w:rsid w:val="00054219"/>
    <w:rsid w:val="000656D9"/>
    <w:rsid w:val="0007107D"/>
    <w:rsid w:val="00074665"/>
    <w:rsid w:val="00074763"/>
    <w:rsid w:val="0008024F"/>
    <w:rsid w:val="00087252"/>
    <w:rsid w:val="00090437"/>
    <w:rsid w:val="00095342"/>
    <w:rsid w:val="000A2AA3"/>
    <w:rsid w:val="000A7965"/>
    <w:rsid w:val="000B001F"/>
    <w:rsid w:val="000B1BE2"/>
    <w:rsid w:val="000B2100"/>
    <w:rsid w:val="000B3C48"/>
    <w:rsid w:val="000B5A93"/>
    <w:rsid w:val="000B7CA5"/>
    <w:rsid w:val="000C1FFF"/>
    <w:rsid w:val="000D2593"/>
    <w:rsid w:val="000D3E3E"/>
    <w:rsid w:val="000D45DD"/>
    <w:rsid w:val="000E2FF0"/>
    <w:rsid w:val="000E5E50"/>
    <w:rsid w:val="000E5E91"/>
    <w:rsid w:val="000E5F9E"/>
    <w:rsid w:val="000E6CCC"/>
    <w:rsid w:val="000E7594"/>
    <w:rsid w:val="000F2F8B"/>
    <w:rsid w:val="000F5934"/>
    <w:rsid w:val="00104FF5"/>
    <w:rsid w:val="001056FF"/>
    <w:rsid w:val="00110AAA"/>
    <w:rsid w:val="00117E0F"/>
    <w:rsid w:val="00124572"/>
    <w:rsid w:val="00126EE7"/>
    <w:rsid w:val="001343D7"/>
    <w:rsid w:val="0013441A"/>
    <w:rsid w:val="00134F6A"/>
    <w:rsid w:val="001354FB"/>
    <w:rsid w:val="001418A5"/>
    <w:rsid w:val="0014555D"/>
    <w:rsid w:val="00151ACE"/>
    <w:rsid w:val="00154969"/>
    <w:rsid w:val="001567AD"/>
    <w:rsid w:val="0015749E"/>
    <w:rsid w:val="0016262B"/>
    <w:rsid w:val="00170FE7"/>
    <w:rsid w:val="001710CF"/>
    <w:rsid w:val="001731AB"/>
    <w:rsid w:val="0017466A"/>
    <w:rsid w:val="00174F99"/>
    <w:rsid w:val="001754D8"/>
    <w:rsid w:val="00182324"/>
    <w:rsid w:val="00183F41"/>
    <w:rsid w:val="00185E93"/>
    <w:rsid w:val="00190BE7"/>
    <w:rsid w:val="00191A85"/>
    <w:rsid w:val="00196BF3"/>
    <w:rsid w:val="001A1DA8"/>
    <w:rsid w:val="001A680C"/>
    <w:rsid w:val="001B0E7E"/>
    <w:rsid w:val="001B106C"/>
    <w:rsid w:val="001B2442"/>
    <w:rsid w:val="001B2962"/>
    <w:rsid w:val="001B493F"/>
    <w:rsid w:val="001B6DEA"/>
    <w:rsid w:val="001B7B6A"/>
    <w:rsid w:val="001C01B6"/>
    <w:rsid w:val="001C0B18"/>
    <w:rsid w:val="001C1B83"/>
    <w:rsid w:val="001C3E18"/>
    <w:rsid w:val="001D148B"/>
    <w:rsid w:val="001D392B"/>
    <w:rsid w:val="001D3988"/>
    <w:rsid w:val="001D3AE6"/>
    <w:rsid w:val="001D5EB7"/>
    <w:rsid w:val="001E13F4"/>
    <w:rsid w:val="001E6A76"/>
    <w:rsid w:val="001F0840"/>
    <w:rsid w:val="001F09E0"/>
    <w:rsid w:val="001F1EC7"/>
    <w:rsid w:val="001F2527"/>
    <w:rsid w:val="001F706F"/>
    <w:rsid w:val="00201538"/>
    <w:rsid w:val="00202279"/>
    <w:rsid w:val="002054DD"/>
    <w:rsid w:val="0021076D"/>
    <w:rsid w:val="00212CDF"/>
    <w:rsid w:val="002175FA"/>
    <w:rsid w:val="00221780"/>
    <w:rsid w:val="002231E8"/>
    <w:rsid w:val="002240B4"/>
    <w:rsid w:val="002262B4"/>
    <w:rsid w:val="002344BC"/>
    <w:rsid w:val="002350CA"/>
    <w:rsid w:val="00237141"/>
    <w:rsid w:val="00243B73"/>
    <w:rsid w:val="00244087"/>
    <w:rsid w:val="0024483A"/>
    <w:rsid w:val="00250AF8"/>
    <w:rsid w:val="00251F4A"/>
    <w:rsid w:val="00252E48"/>
    <w:rsid w:val="00253E6F"/>
    <w:rsid w:val="00255A2B"/>
    <w:rsid w:val="00262E82"/>
    <w:rsid w:val="0026307E"/>
    <w:rsid w:val="00266C85"/>
    <w:rsid w:val="00267873"/>
    <w:rsid w:val="0027163F"/>
    <w:rsid w:val="00271CE3"/>
    <w:rsid w:val="002760D9"/>
    <w:rsid w:val="00281518"/>
    <w:rsid w:val="00283E66"/>
    <w:rsid w:val="002866F9"/>
    <w:rsid w:val="002869AF"/>
    <w:rsid w:val="00286C58"/>
    <w:rsid w:val="002A35F4"/>
    <w:rsid w:val="002B0667"/>
    <w:rsid w:val="002B4366"/>
    <w:rsid w:val="002B5AF4"/>
    <w:rsid w:val="002B6737"/>
    <w:rsid w:val="002C17D7"/>
    <w:rsid w:val="002C1FDF"/>
    <w:rsid w:val="002C2867"/>
    <w:rsid w:val="002C3137"/>
    <w:rsid w:val="002C46A5"/>
    <w:rsid w:val="002C5570"/>
    <w:rsid w:val="002D1E6F"/>
    <w:rsid w:val="002D2651"/>
    <w:rsid w:val="002D6562"/>
    <w:rsid w:val="002E07E4"/>
    <w:rsid w:val="002E2542"/>
    <w:rsid w:val="002F6F58"/>
    <w:rsid w:val="00302B39"/>
    <w:rsid w:val="00304475"/>
    <w:rsid w:val="00307CA7"/>
    <w:rsid w:val="003103DD"/>
    <w:rsid w:val="00312265"/>
    <w:rsid w:val="003155F5"/>
    <w:rsid w:val="0031591C"/>
    <w:rsid w:val="00316E28"/>
    <w:rsid w:val="00332E8D"/>
    <w:rsid w:val="003352AD"/>
    <w:rsid w:val="00340A96"/>
    <w:rsid w:val="00342697"/>
    <w:rsid w:val="00343EBF"/>
    <w:rsid w:val="003456A0"/>
    <w:rsid w:val="00351F65"/>
    <w:rsid w:val="003537C4"/>
    <w:rsid w:val="00362967"/>
    <w:rsid w:val="00363F8F"/>
    <w:rsid w:val="003667C3"/>
    <w:rsid w:val="00374C18"/>
    <w:rsid w:val="003779D7"/>
    <w:rsid w:val="0038140C"/>
    <w:rsid w:val="00382C7D"/>
    <w:rsid w:val="003858FB"/>
    <w:rsid w:val="00386241"/>
    <w:rsid w:val="0039174D"/>
    <w:rsid w:val="003A3ED5"/>
    <w:rsid w:val="003A49BA"/>
    <w:rsid w:val="003A4D56"/>
    <w:rsid w:val="003A574E"/>
    <w:rsid w:val="003A66B2"/>
    <w:rsid w:val="003B32F7"/>
    <w:rsid w:val="003B362D"/>
    <w:rsid w:val="003B4529"/>
    <w:rsid w:val="003B47E7"/>
    <w:rsid w:val="003B4BFD"/>
    <w:rsid w:val="003C013F"/>
    <w:rsid w:val="003C0192"/>
    <w:rsid w:val="003C3AF4"/>
    <w:rsid w:val="003C3F83"/>
    <w:rsid w:val="003C677F"/>
    <w:rsid w:val="003D1FBD"/>
    <w:rsid w:val="003D4901"/>
    <w:rsid w:val="003D5518"/>
    <w:rsid w:val="003D5D74"/>
    <w:rsid w:val="003E4634"/>
    <w:rsid w:val="003E6C98"/>
    <w:rsid w:val="003E6D6C"/>
    <w:rsid w:val="003E77B3"/>
    <w:rsid w:val="003F4C50"/>
    <w:rsid w:val="003F644E"/>
    <w:rsid w:val="003F683B"/>
    <w:rsid w:val="003F7E04"/>
    <w:rsid w:val="00400841"/>
    <w:rsid w:val="004009DE"/>
    <w:rsid w:val="00403C19"/>
    <w:rsid w:val="00403FA7"/>
    <w:rsid w:val="00406C65"/>
    <w:rsid w:val="004074B2"/>
    <w:rsid w:val="004123D0"/>
    <w:rsid w:val="004156A7"/>
    <w:rsid w:val="00415ED6"/>
    <w:rsid w:val="00421EE0"/>
    <w:rsid w:val="00433A76"/>
    <w:rsid w:val="0043550C"/>
    <w:rsid w:val="00436356"/>
    <w:rsid w:val="00436471"/>
    <w:rsid w:val="00444457"/>
    <w:rsid w:val="004449FD"/>
    <w:rsid w:val="0044718F"/>
    <w:rsid w:val="0045063C"/>
    <w:rsid w:val="00452BCA"/>
    <w:rsid w:val="004533AF"/>
    <w:rsid w:val="0045392B"/>
    <w:rsid w:val="00454014"/>
    <w:rsid w:val="00454DFB"/>
    <w:rsid w:val="004562B8"/>
    <w:rsid w:val="00457BD8"/>
    <w:rsid w:val="0046226C"/>
    <w:rsid w:val="00462F90"/>
    <w:rsid w:val="004666E1"/>
    <w:rsid w:val="0047418F"/>
    <w:rsid w:val="00474803"/>
    <w:rsid w:val="00475F01"/>
    <w:rsid w:val="00481B08"/>
    <w:rsid w:val="00487C5F"/>
    <w:rsid w:val="004941CC"/>
    <w:rsid w:val="00494DE7"/>
    <w:rsid w:val="004A1A11"/>
    <w:rsid w:val="004A249D"/>
    <w:rsid w:val="004A7689"/>
    <w:rsid w:val="004B6AB9"/>
    <w:rsid w:val="004C04B9"/>
    <w:rsid w:val="004C247C"/>
    <w:rsid w:val="004C297A"/>
    <w:rsid w:val="004D0727"/>
    <w:rsid w:val="004D0DDE"/>
    <w:rsid w:val="004E1ADF"/>
    <w:rsid w:val="004E1D86"/>
    <w:rsid w:val="004E4FB6"/>
    <w:rsid w:val="004F2251"/>
    <w:rsid w:val="004F65B0"/>
    <w:rsid w:val="00500B7F"/>
    <w:rsid w:val="0050313F"/>
    <w:rsid w:val="005049D7"/>
    <w:rsid w:val="005075FA"/>
    <w:rsid w:val="00514197"/>
    <w:rsid w:val="0052493B"/>
    <w:rsid w:val="00525FBF"/>
    <w:rsid w:val="00527D9A"/>
    <w:rsid w:val="005325E7"/>
    <w:rsid w:val="005377C7"/>
    <w:rsid w:val="00540DB1"/>
    <w:rsid w:val="005413FF"/>
    <w:rsid w:val="0054584D"/>
    <w:rsid w:val="00545904"/>
    <w:rsid w:val="005469BA"/>
    <w:rsid w:val="0055332A"/>
    <w:rsid w:val="00553FA2"/>
    <w:rsid w:val="00560E19"/>
    <w:rsid w:val="005624E8"/>
    <w:rsid w:val="0056463A"/>
    <w:rsid w:val="005714A9"/>
    <w:rsid w:val="00573F75"/>
    <w:rsid w:val="00575E64"/>
    <w:rsid w:val="00582139"/>
    <w:rsid w:val="00593453"/>
    <w:rsid w:val="005A1154"/>
    <w:rsid w:val="005A2DCD"/>
    <w:rsid w:val="005A30A8"/>
    <w:rsid w:val="005A4133"/>
    <w:rsid w:val="005A5E9E"/>
    <w:rsid w:val="005B1532"/>
    <w:rsid w:val="005B17B2"/>
    <w:rsid w:val="005B1E85"/>
    <w:rsid w:val="005B29BA"/>
    <w:rsid w:val="005B2A55"/>
    <w:rsid w:val="005B4D05"/>
    <w:rsid w:val="005C4980"/>
    <w:rsid w:val="005C59B5"/>
    <w:rsid w:val="005D3BA2"/>
    <w:rsid w:val="005D5505"/>
    <w:rsid w:val="005E258B"/>
    <w:rsid w:val="005E63B6"/>
    <w:rsid w:val="005F3087"/>
    <w:rsid w:val="005F38BA"/>
    <w:rsid w:val="005F55EA"/>
    <w:rsid w:val="005F6811"/>
    <w:rsid w:val="006026BC"/>
    <w:rsid w:val="006053E4"/>
    <w:rsid w:val="0060777E"/>
    <w:rsid w:val="006078D5"/>
    <w:rsid w:val="006129FA"/>
    <w:rsid w:val="006219C8"/>
    <w:rsid w:val="006256EA"/>
    <w:rsid w:val="006312FF"/>
    <w:rsid w:val="00633DA9"/>
    <w:rsid w:val="00636D10"/>
    <w:rsid w:val="00637A73"/>
    <w:rsid w:val="00641EA2"/>
    <w:rsid w:val="00645DEA"/>
    <w:rsid w:val="00647B83"/>
    <w:rsid w:val="00651983"/>
    <w:rsid w:val="00660111"/>
    <w:rsid w:val="00662C9D"/>
    <w:rsid w:val="00664E7D"/>
    <w:rsid w:val="00665BF4"/>
    <w:rsid w:val="006738B3"/>
    <w:rsid w:val="0067421F"/>
    <w:rsid w:val="00683D1A"/>
    <w:rsid w:val="006858BC"/>
    <w:rsid w:val="00687D9B"/>
    <w:rsid w:val="00690861"/>
    <w:rsid w:val="00694485"/>
    <w:rsid w:val="006949A2"/>
    <w:rsid w:val="00694EAF"/>
    <w:rsid w:val="006A626D"/>
    <w:rsid w:val="006B0EBB"/>
    <w:rsid w:val="006B34DA"/>
    <w:rsid w:val="006C1D54"/>
    <w:rsid w:val="006C3380"/>
    <w:rsid w:val="006C5D10"/>
    <w:rsid w:val="006D0A3B"/>
    <w:rsid w:val="006D0B0B"/>
    <w:rsid w:val="006D197B"/>
    <w:rsid w:val="006D2267"/>
    <w:rsid w:val="006E2A82"/>
    <w:rsid w:val="006F34A8"/>
    <w:rsid w:val="00700AEB"/>
    <w:rsid w:val="007036B7"/>
    <w:rsid w:val="00714D6E"/>
    <w:rsid w:val="007161B4"/>
    <w:rsid w:val="007201D5"/>
    <w:rsid w:val="00724B70"/>
    <w:rsid w:val="0072692D"/>
    <w:rsid w:val="00727396"/>
    <w:rsid w:val="007276BB"/>
    <w:rsid w:val="007312C9"/>
    <w:rsid w:val="00731C68"/>
    <w:rsid w:val="00733307"/>
    <w:rsid w:val="00736545"/>
    <w:rsid w:val="00740226"/>
    <w:rsid w:val="00740BEF"/>
    <w:rsid w:val="0074256F"/>
    <w:rsid w:val="007425F9"/>
    <w:rsid w:val="00743668"/>
    <w:rsid w:val="00746C8F"/>
    <w:rsid w:val="00747C2C"/>
    <w:rsid w:val="00751865"/>
    <w:rsid w:val="00752B83"/>
    <w:rsid w:val="007534C2"/>
    <w:rsid w:val="00753D6C"/>
    <w:rsid w:val="00756F03"/>
    <w:rsid w:val="00756FAD"/>
    <w:rsid w:val="00757998"/>
    <w:rsid w:val="0076080B"/>
    <w:rsid w:val="00762680"/>
    <w:rsid w:val="00766E3E"/>
    <w:rsid w:val="00776790"/>
    <w:rsid w:val="007775D6"/>
    <w:rsid w:val="00780099"/>
    <w:rsid w:val="00781AFB"/>
    <w:rsid w:val="00784701"/>
    <w:rsid w:val="00784C53"/>
    <w:rsid w:val="00786E8D"/>
    <w:rsid w:val="00786F3C"/>
    <w:rsid w:val="0079068C"/>
    <w:rsid w:val="00794C3F"/>
    <w:rsid w:val="00795608"/>
    <w:rsid w:val="00796450"/>
    <w:rsid w:val="00796970"/>
    <w:rsid w:val="00797A60"/>
    <w:rsid w:val="00797F76"/>
    <w:rsid w:val="007A3C23"/>
    <w:rsid w:val="007A428F"/>
    <w:rsid w:val="007A588F"/>
    <w:rsid w:val="007B129D"/>
    <w:rsid w:val="007B30C4"/>
    <w:rsid w:val="007B4F8D"/>
    <w:rsid w:val="007B699B"/>
    <w:rsid w:val="007C0280"/>
    <w:rsid w:val="007C210E"/>
    <w:rsid w:val="007C2526"/>
    <w:rsid w:val="007C265A"/>
    <w:rsid w:val="007C2AC2"/>
    <w:rsid w:val="007C389B"/>
    <w:rsid w:val="007C4D97"/>
    <w:rsid w:val="007C629D"/>
    <w:rsid w:val="007D1172"/>
    <w:rsid w:val="007D494D"/>
    <w:rsid w:val="007E4B75"/>
    <w:rsid w:val="007E53FB"/>
    <w:rsid w:val="007F02A4"/>
    <w:rsid w:val="007F1D52"/>
    <w:rsid w:val="007F38C3"/>
    <w:rsid w:val="007F3A5D"/>
    <w:rsid w:val="007F3AEA"/>
    <w:rsid w:val="007F5439"/>
    <w:rsid w:val="008035ED"/>
    <w:rsid w:val="008055AA"/>
    <w:rsid w:val="008062AA"/>
    <w:rsid w:val="008101AF"/>
    <w:rsid w:val="00811215"/>
    <w:rsid w:val="00812B36"/>
    <w:rsid w:val="00812C81"/>
    <w:rsid w:val="00815695"/>
    <w:rsid w:val="00815810"/>
    <w:rsid w:val="00824FDD"/>
    <w:rsid w:val="00825AB2"/>
    <w:rsid w:val="00826DF1"/>
    <w:rsid w:val="0083061C"/>
    <w:rsid w:val="00830759"/>
    <w:rsid w:val="008312E5"/>
    <w:rsid w:val="00831CE5"/>
    <w:rsid w:val="00856078"/>
    <w:rsid w:val="00864377"/>
    <w:rsid w:val="00865185"/>
    <w:rsid w:val="00866329"/>
    <w:rsid w:val="0087090E"/>
    <w:rsid w:val="00875109"/>
    <w:rsid w:val="00877CA8"/>
    <w:rsid w:val="00880E80"/>
    <w:rsid w:val="00882053"/>
    <w:rsid w:val="00882435"/>
    <w:rsid w:val="00892A94"/>
    <w:rsid w:val="008A3423"/>
    <w:rsid w:val="008A502D"/>
    <w:rsid w:val="008A615E"/>
    <w:rsid w:val="008B1E3E"/>
    <w:rsid w:val="008B2316"/>
    <w:rsid w:val="008B2A65"/>
    <w:rsid w:val="008B55DC"/>
    <w:rsid w:val="008C1909"/>
    <w:rsid w:val="008C29A7"/>
    <w:rsid w:val="008C52FA"/>
    <w:rsid w:val="008D132A"/>
    <w:rsid w:val="008D22F6"/>
    <w:rsid w:val="008D5AE0"/>
    <w:rsid w:val="008D61BB"/>
    <w:rsid w:val="008D6FDB"/>
    <w:rsid w:val="008E196B"/>
    <w:rsid w:val="008F1344"/>
    <w:rsid w:val="008F247E"/>
    <w:rsid w:val="00903B14"/>
    <w:rsid w:val="00903FA2"/>
    <w:rsid w:val="00912888"/>
    <w:rsid w:val="00913E5E"/>
    <w:rsid w:val="00921B20"/>
    <w:rsid w:val="00922071"/>
    <w:rsid w:val="00933D19"/>
    <w:rsid w:val="00936961"/>
    <w:rsid w:val="00936EF3"/>
    <w:rsid w:val="00941648"/>
    <w:rsid w:val="00941981"/>
    <w:rsid w:val="009437BC"/>
    <w:rsid w:val="009457A1"/>
    <w:rsid w:val="0095021A"/>
    <w:rsid w:val="00952A85"/>
    <w:rsid w:val="00954027"/>
    <w:rsid w:val="00954847"/>
    <w:rsid w:val="009572FD"/>
    <w:rsid w:val="00957541"/>
    <w:rsid w:val="00957F44"/>
    <w:rsid w:val="00960107"/>
    <w:rsid w:val="00965391"/>
    <w:rsid w:val="009733B0"/>
    <w:rsid w:val="00981382"/>
    <w:rsid w:val="00984D76"/>
    <w:rsid w:val="00985443"/>
    <w:rsid w:val="00986453"/>
    <w:rsid w:val="009876B8"/>
    <w:rsid w:val="00987D41"/>
    <w:rsid w:val="0099084B"/>
    <w:rsid w:val="00993059"/>
    <w:rsid w:val="009A08B0"/>
    <w:rsid w:val="009A2FDC"/>
    <w:rsid w:val="009A52A4"/>
    <w:rsid w:val="009B141F"/>
    <w:rsid w:val="009B5872"/>
    <w:rsid w:val="009B63ED"/>
    <w:rsid w:val="009B6843"/>
    <w:rsid w:val="009B7555"/>
    <w:rsid w:val="009C237C"/>
    <w:rsid w:val="009C3CDF"/>
    <w:rsid w:val="009C5C16"/>
    <w:rsid w:val="009C6549"/>
    <w:rsid w:val="009C67B6"/>
    <w:rsid w:val="009D3AD2"/>
    <w:rsid w:val="009D6993"/>
    <w:rsid w:val="009D6DD5"/>
    <w:rsid w:val="009E30BE"/>
    <w:rsid w:val="009E43B1"/>
    <w:rsid w:val="009F0541"/>
    <w:rsid w:val="009F0B78"/>
    <w:rsid w:val="009F1E71"/>
    <w:rsid w:val="009F4358"/>
    <w:rsid w:val="009F4519"/>
    <w:rsid w:val="009F55FA"/>
    <w:rsid w:val="009F5B14"/>
    <w:rsid w:val="009F7734"/>
    <w:rsid w:val="009F7A1F"/>
    <w:rsid w:val="00A00D2C"/>
    <w:rsid w:val="00A0428B"/>
    <w:rsid w:val="00A10477"/>
    <w:rsid w:val="00A11658"/>
    <w:rsid w:val="00A11935"/>
    <w:rsid w:val="00A1540D"/>
    <w:rsid w:val="00A1623D"/>
    <w:rsid w:val="00A205E0"/>
    <w:rsid w:val="00A21D02"/>
    <w:rsid w:val="00A23B77"/>
    <w:rsid w:val="00A24BEC"/>
    <w:rsid w:val="00A25728"/>
    <w:rsid w:val="00A31235"/>
    <w:rsid w:val="00A37E22"/>
    <w:rsid w:val="00A41BED"/>
    <w:rsid w:val="00A4409E"/>
    <w:rsid w:val="00A45B2A"/>
    <w:rsid w:val="00A466FF"/>
    <w:rsid w:val="00A51F33"/>
    <w:rsid w:val="00A572A7"/>
    <w:rsid w:val="00A578AF"/>
    <w:rsid w:val="00A663A2"/>
    <w:rsid w:val="00A71AB3"/>
    <w:rsid w:val="00A72ABF"/>
    <w:rsid w:val="00A77A8F"/>
    <w:rsid w:val="00A77EB0"/>
    <w:rsid w:val="00A841F7"/>
    <w:rsid w:val="00A852D3"/>
    <w:rsid w:val="00A858BD"/>
    <w:rsid w:val="00A85AE0"/>
    <w:rsid w:val="00A866C1"/>
    <w:rsid w:val="00A86916"/>
    <w:rsid w:val="00A873C2"/>
    <w:rsid w:val="00A921EC"/>
    <w:rsid w:val="00A9481D"/>
    <w:rsid w:val="00A97570"/>
    <w:rsid w:val="00A97E1B"/>
    <w:rsid w:val="00AA05F4"/>
    <w:rsid w:val="00AA184D"/>
    <w:rsid w:val="00AA41B5"/>
    <w:rsid w:val="00AA42F3"/>
    <w:rsid w:val="00AB3685"/>
    <w:rsid w:val="00AC1647"/>
    <w:rsid w:val="00AC3530"/>
    <w:rsid w:val="00AC567D"/>
    <w:rsid w:val="00AC5CF0"/>
    <w:rsid w:val="00AC66EC"/>
    <w:rsid w:val="00AD3A81"/>
    <w:rsid w:val="00AD4514"/>
    <w:rsid w:val="00AE023F"/>
    <w:rsid w:val="00AE11BF"/>
    <w:rsid w:val="00AE282C"/>
    <w:rsid w:val="00AE4D7A"/>
    <w:rsid w:val="00AE4E45"/>
    <w:rsid w:val="00AF20B1"/>
    <w:rsid w:val="00AF413F"/>
    <w:rsid w:val="00AF4696"/>
    <w:rsid w:val="00AF4B36"/>
    <w:rsid w:val="00AF79BD"/>
    <w:rsid w:val="00B001A7"/>
    <w:rsid w:val="00B00B34"/>
    <w:rsid w:val="00B050D0"/>
    <w:rsid w:val="00B106A4"/>
    <w:rsid w:val="00B16856"/>
    <w:rsid w:val="00B24A0E"/>
    <w:rsid w:val="00B31A4B"/>
    <w:rsid w:val="00B31EA5"/>
    <w:rsid w:val="00B32795"/>
    <w:rsid w:val="00B33986"/>
    <w:rsid w:val="00B3433B"/>
    <w:rsid w:val="00B34478"/>
    <w:rsid w:val="00B35EC3"/>
    <w:rsid w:val="00B47FDB"/>
    <w:rsid w:val="00B50A11"/>
    <w:rsid w:val="00B5202C"/>
    <w:rsid w:val="00B52B8B"/>
    <w:rsid w:val="00B61764"/>
    <w:rsid w:val="00B647D1"/>
    <w:rsid w:val="00B6645D"/>
    <w:rsid w:val="00B666B5"/>
    <w:rsid w:val="00B6714E"/>
    <w:rsid w:val="00B706D0"/>
    <w:rsid w:val="00B70A6C"/>
    <w:rsid w:val="00B76E2B"/>
    <w:rsid w:val="00B81FBF"/>
    <w:rsid w:val="00B820FD"/>
    <w:rsid w:val="00B82D0C"/>
    <w:rsid w:val="00B83E65"/>
    <w:rsid w:val="00B87CFD"/>
    <w:rsid w:val="00B9390E"/>
    <w:rsid w:val="00B93F36"/>
    <w:rsid w:val="00B9478A"/>
    <w:rsid w:val="00BA43BE"/>
    <w:rsid w:val="00BA6FA6"/>
    <w:rsid w:val="00BB349A"/>
    <w:rsid w:val="00BB3E9A"/>
    <w:rsid w:val="00BB4990"/>
    <w:rsid w:val="00BB62CE"/>
    <w:rsid w:val="00BB7802"/>
    <w:rsid w:val="00BC0BDF"/>
    <w:rsid w:val="00BC2022"/>
    <w:rsid w:val="00BC68E7"/>
    <w:rsid w:val="00BD3DAB"/>
    <w:rsid w:val="00BD517F"/>
    <w:rsid w:val="00BD5B64"/>
    <w:rsid w:val="00BE2311"/>
    <w:rsid w:val="00C002A1"/>
    <w:rsid w:val="00C01A0F"/>
    <w:rsid w:val="00C1114A"/>
    <w:rsid w:val="00C13B60"/>
    <w:rsid w:val="00C13F29"/>
    <w:rsid w:val="00C1503E"/>
    <w:rsid w:val="00C15394"/>
    <w:rsid w:val="00C178FE"/>
    <w:rsid w:val="00C255D3"/>
    <w:rsid w:val="00C26AA4"/>
    <w:rsid w:val="00C27A18"/>
    <w:rsid w:val="00C300D4"/>
    <w:rsid w:val="00C333BD"/>
    <w:rsid w:val="00C3394B"/>
    <w:rsid w:val="00C4276F"/>
    <w:rsid w:val="00C45D56"/>
    <w:rsid w:val="00C46896"/>
    <w:rsid w:val="00C46D86"/>
    <w:rsid w:val="00C5283C"/>
    <w:rsid w:val="00C56EDF"/>
    <w:rsid w:val="00C634C8"/>
    <w:rsid w:val="00C65ED4"/>
    <w:rsid w:val="00C66875"/>
    <w:rsid w:val="00C70AEA"/>
    <w:rsid w:val="00C71BB3"/>
    <w:rsid w:val="00C71CDD"/>
    <w:rsid w:val="00C72E02"/>
    <w:rsid w:val="00C7381A"/>
    <w:rsid w:val="00C73B37"/>
    <w:rsid w:val="00C741F1"/>
    <w:rsid w:val="00C76C5C"/>
    <w:rsid w:val="00C865C7"/>
    <w:rsid w:val="00C91BB1"/>
    <w:rsid w:val="00C94281"/>
    <w:rsid w:val="00CA01CC"/>
    <w:rsid w:val="00CA1402"/>
    <w:rsid w:val="00CA1CED"/>
    <w:rsid w:val="00CA3160"/>
    <w:rsid w:val="00CA4F48"/>
    <w:rsid w:val="00CA60CF"/>
    <w:rsid w:val="00CB39BB"/>
    <w:rsid w:val="00CC2193"/>
    <w:rsid w:val="00CC22EB"/>
    <w:rsid w:val="00CC29B9"/>
    <w:rsid w:val="00CC5427"/>
    <w:rsid w:val="00CD36BE"/>
    <w:rsid w:val="00CD4190"/>
    <w:rsid w:val="00CD4326"/>
    <w:rsid w:val="00CD5BA7"/>
    <w:rsid w:val="00CE0EC1"/>
    <w:rsid w:val="00CE1F8B"/>
    <w:rsid w:val="00CE2A0F"/>
    <w:rsid w:val="00CE72E6"/>
    <w:rsid w:val="00CE7533"/>
    <w:rsid w:val="00CF3F69"/>
    <w:rsid w:val="00CF434C"/>
    <w:rsid w:val="00CF63A9"/>
    <w:rsid w:val="00CF7CEE"/>
    <w:rsid w:val="00D0071C"/>
    <w:rsid w:val="00D00F08"/>
    <w:rsid w:val="00D02758"/>
    <w:rsid w:val="00D05B24"/>
    <w:rsid w:val="00D079EB"/>
    <w:rsid w:val="00D15357"/>
    <w:rsid w:val="00D174B8"/>
    <w:rsid w:val="00D20BC1"/>
    <w:rsid w:val="00D22147"/>
    <w:rsid w:val="00D225AF"/>
    <w:rsid w:val="00D23B5F"/>
    <w:rsid w:val="00D23E97"/>
    <w:rsid w:val="00D26EED"/>
    <w:rsid w:val="00D335F4"/>
    <w:rsid w:val="00D42072"/>
    <w:rsid w:val="00D440DA"/>
    <w:rsid w:val="00D445A4"/>
    <w:rsid w:val="00D44619"/>
    <w:rsid w:val="00D4586C"/>
    <w:rsid w:val="00D519D7"/>
    <w:rsid w:val="00D52B69"/>
    <w:rsid w:val="00D55888"/>
    <w:rsid w:val="00D55F83"/>
    <w:rsid w:val="00D55F99"/>
    <w:rsid w:val="00D6156F"/>
    <w:rsid w:val="00D649F4"/>
    <w:rsid w:val="00D710C4"/>
    <w:rsid w:val="00D74E56"/>
    <w:rsid w:val="00D7576D"/>
    <w:rsid w:val="00D75F72"/>
    <w:rsid w:val="00D7665E"/>
    <w:rsid w:val="00D769C9"/>
    <w:rsid w:val="00D87A88"/>
    <w:rsid w:val="00D903E7"/>
    <w:rsid w:val="00D90B34"/>
    <w:rsid w:val="00D9247D"/>
    <w:rsid w:val="00D9434B"/>
    <w:rsid w:val="00D96B57"/>
    <w:rsid w:val="00D97868"/>
    <w:rsid w:val="00DA0B3D"/>
    <w:rsid w:val="00DA1BF3"/>
    <w:rsid w:val="00DA2209"/>
    <w:rsid w:val="00DA3464"/>
    <w:rsid w:val="00DA631E"/>
    <w:rsid w:val="00DA73D6"/>
    <w:rsid w:val="00DB0229"/>
    <w:rsid w:val="00DC1C0C"/>
    <w:rsid w:val="00DC2FC9"/>
    <w:rsid w:val="00DC6EE1"/>
    <w:rsid w:val="00DD0E7E"/>
    <w:rsid w:val="00DD12C4"/>
    <w:rsid w:val="00DD2C3E"/>
    <w:rsid w:val="00DD4291"/>
    <w:rsid w:val="00DD42F8"/>
    <w:rsid w:val="00DD4E97"/>
    <w:rsid w:val="00DD4F4C"/>
    <w:rsid w:val="00DE1913"/>
    <w:rsid w:val="00DE2687"/>
    <w:rsid w:val="00DE597C"/>
    <w:rsid w:val="00DE59DC"/>
    <w:rsid w:val="00DE6B13"/>
    <w:rsid w:val="00DF1568"/>
    <w:rsid w:val="00DF1ABF"/>
    <w:rsid w:val="00DF2E78"/>
    <w:rsid w:val="00DF33C1"/>
    <w:rsid w:val="00DF363B"/>
    <w:rsid w:val="00DF3950"/>
    <w:rsid w:val="00DF416B"/>
    <w:rsid w:val="00DF4669"/>
    <w:rsid w:val="00DF6569"/>
    <w:rsid w:val="00DF6DA8"/>
    <w:rsid w:val="00DF7B25"/>
    <w:rsid w:val="00E00006"/>
    <w:rsid w:val="00E01EDF"/>
    <w:rsid w:val="00E03F94"/>
    <w:rsid w:val="00E042F9"/>
    <w:rsid w:val="00E15788"/>
    <w:rsid w:val="00E16335"/>
    <w:rsid w:val="00E1670B"/>
    <w:rsid w:val="00E206C5"/>
    <w:rsid w:val="00E218DC"/>
    <w:rsid w:val="00E241DF"/>
    <w:rsid w:val="00E24552"/>
    <w:rsid w:val="00E26C91"/>
    <w:rsid w:val="00E26F12"/>
    <w:rsid w:val="00E318CD"/>
    <w:rsid w:val="00E35890"/>
    <w:rsid w:val="00E42ED5"/>
    <w:rsid w:val="00E434C6"/>
    <w:rsid w:val="00E4492D"/>
    <w:rsid w:val="00E453F4"/>
    <w:rsid w:val="00E46128"/>
    <w:rsid w:val="00E47A4D"/>
    <w:rsid w:val="00E47D58"/>
    <w:rsid w:val="00E528E8"/>
    <w:rsid w:val="00E539A4"/>
    <w:rsid w:val="00E55018"/>
    <w:rsid w:val="00E562AC"/>
    <w:rsid w:val="00E56BD7"/>
    <w:rsid w:val="00E62871"/>
    <w:rsid w:val="00E62FC0"/>
    <w:rsid w:val="00E6641C"/>
    <w:rsid w:val="00E70A07"/>
    <w:rsid w:val="00E758BD"/>
    <w:rsid w:val="00E96EA3"/>
    <w:rsid w:val="00EA2987"/>
    <w:rsid w:val="00EA39D0"/>
    <w:rsid w:val="00EA4978"/>
    <w:rsid w:val="00EB6356"/>
    <w:rsid w:val="00EC354A"/>
    <w:rsid w:val="00EC3C3C"/>
    <w:rsid w:val="00ED3CB2"/>
    <w:rsid w:val="00EE51B3"/>
    <w:rsid w:val="00EE5450"/>
    <w:rsid w:val="00EF0E12"/>
    <w:rsid w:val="00EF28E5"/>
    <w:rsid w:val="00EF2A33"/>
    <w:rsid w:val="00EF5D47"/>
    <w:rsid w:val="00EF7250"/>
    <w:rsid w:val="00F0014E"/>
    <w:rsid w:val="00F00EC6"/>
    <w:rsid w:val="00F00F95"/>
    <w:rsid w:val="00F01A7A"/>
    <w:rsid w:val="00F07B84"/>
    <w:rsid w:val="00F14C63"/>
    <w:rsid w:val="00F14F87"/>
    <w:rsid w:val="00F15450"/>
    <w:rsid w:val="00F17B17"/>
    <w:rsid w:val="00F2633E"/>
    <w:rsid w:val="00F26B93"/>
    <w:rsid w:val="00F313C0"/>
    <w:rsid w:val="00F37C47"/>
    <w:rsid w:val="00F4081E"/>
    <w:rsid w:val="00F41A5F"/>
    <w:rsid w:val="00F41D0C"/>
    <w:rsid w:val="00F435DB"/>
    <w:rsid w:val="00F47F43"/>
    <w:rsid w:val="00F52F7E"/>
    <w:rsid w:val="00F56854"/>
    <w:rsid w:val="00F62C85"/>
    <w:rsid w:val="00F62EF2"/>
    <w:rsid w:val="00F65E81"/>
    <w:rsid w:val="00F664E3"/>
    <w:rsid w:val="00F7409E"/>
    <w:rsid w:val="00F74748"/>
    <w:rsid w:val="00F750E4"/>
    <w:rsid w:val="00F80B6E"/>
    <w:rsid w:val="00F81F12"/>
    <w:rsid w:val="00F8457C"/>
    <w:rsid w:val="00F90346"/>
    <w:rsid w:val="00F92E59"/>
    <w:rsid w:val="00F93399"/>
    <w:rsid w:val="00F963BF"/>
    <w:rsid w:val="00FA2170"/>
    <w:rsid w:val="00FA21E1"/>
    <w:rsid w:val="00FA2260"/>
    <w:rsid w:val="00FA7D50"/>
    <w:rsid w:val="00FB01D8"/>
    <w:rsid w:val="00FB12E1"/>
    <w:rsid w:val="00FB1333"/>
    <w:rsid w:val="00FB1481"/>
    <w:rsid w:val="00FB2828"/>
    <w:rsid w:val="00FB6415"/>
    <w:rsid w:val="00FB6F2A"/>
    <w:rsid w:val="00FC2C5E"/>
    <w:rsid w:val="00FC646C"/>
    <w:rsid w:val="00FC6DEC"/>
    <w:rsid w:val="00FD07C0"/>
    <w:rsid w:val="00FD2D41"/>
    <w:rsid w:val="00FD38AD"/>
    <w:rsid w:val="00FD4E17"/>
    <w:rsid w:val="00FE30B2"/>
    <w:rsid w:val="00FE3D8F"/>
    <w:rsid w:val="00FF0D46"/>
    <w:rsid w:val="00FF2EE2"/>
    <w:rsid w:val="00FF66CF"/>
    <w:rsid w:val="00FF7E29"/>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50C"/>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796661">
      <w:bodyDiv w:val="1"/>
      <w:marLeft w:val="0"/>
      <w:marRight w:val="0"/>
      <w:marTop w:val="0"/>
      <w:marBottom w:val="0"/>
      <w:divBdr>
        <w:top w:val="none" w:sz="0" w:space="0" w:color="auto"/>
        <w:left w:val="none" w:sz="0" w:space="0" w:color="auto"/>
        <w:bottom w:val="none" w:sz="0" w:space="0" w:color="auto"/>
        <w:right w:val="none" w:sz="0" w:space="0" w:color="auto"/>
      </w:divBdr>
    </w:div>
    <w:div w:id="1269503398">
      <w:bodyDiv w:val="1"/>
      <w:marLeft w:val="0"/>
      <w:marRight w:val="0"/>
      <w:marTop w:val="0"/>
      <w:marBottom w:val="0"/>
      <w:divBdr>
        <w:top w:val="none" w:sz="0" w:space="0" w:color="auto"/>
        <w:left w:val="none" w:sz="0" w:space="0" w:color="auto"/>
        <w:bottom w:val="none" w:sz="0" w:space="0" w:color="auto"/>
        <w:right w:val="none" w:sz="0" w:space="0" w:color="auto"/>
      </w:divBdr>
    </w:div>
    <w:div w:id="1876845063">
      <w:bodyDiv w:val="1"/>
      <w:marLeft w:val="0"/>
      <w:marRight w:val="0"/>
      <w:marTop w:val="0"/>
      <w:marBottom w:val="0"/>
      <w:divBdr>
        <w:top w:val="none" w:sz="0" w:space="0" w:color="auto"/>
        <w:left w:val="none" w:sz="0" w:space="0" w:color="auto"/>
        <w:bottom w:val="none" w:sz="0" w:space="0" w:color="auto"/>
        <w:right w:val="none" w:sz="0" w:space="0" w:color="auto"/>
      </w:divBdr>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C018A-EACD-4AD4-AD43-224751BA1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4218</Words>
  <Characters>24049</Characters>
  <Application>Microsoft Office Word</Application>
  <DocSecurity>0</DocSecurity>
  <Lines>200</Lines>
  <Paragraphs>56</Paragraphs>
  <ScaleCrop>false</ScaleCrop>
  <Company>Tom</Company>
  <LinksUpToDate>false</LinksUpToDate>
  <CharactersWithSpaces>28211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3</cp:revision>
  <dcterms:created xsi:type="dcterms:W3CDTF">2022-01-11T09:01:00Z</dcterms:created>
  <dcterms:modified xsi:type="dcterms:W3CDTF">2022-01-11T09:01:00Z</dcterms:modified>
</cp:coreProperties>
</file>